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03DE0" w14:textId="77777777" w:rsidR="001403C2" w:rsidRDefault="001403C2" w:rsidP="00C774F7">
      <w:pPr>
        <w:ind w:left="-90"/>
      </w:pPr>
    </w:p>
    <w:tbl>
      <w:tblPr>
        <w:tblStyle w:val="TableGrid"/>
        <w:tblW w:w="9676" w:type="dxa"/>
        <w:tblLook w:val="04A0" w:firstRow="1" w:lastRow="0" w:firstColumn="1" w:lastColumn="0" w:noHBand="0" w:noVBand="1"/>
      </w:tblPr>
      <w:tblGrid>
        <w:gridCol w:w="935"/>
        <w:gridCol w:w="796"/>
        <w:gridCol w:w="177"/>
        <w:gridCol w:w="777"/>
        <w:gridCol w:w="260"/>
        <w:gridCol w:w="116"/>
        <w:gridCol w:w="259"/>
        <w:gridCol w:w="162"/>
        <w:gridCol w:w="361"/>
        <w:gridCol w:w="1262"/>
        <w:gridCol w:w="1443"/>
        <w:gridCol w:w="397"/>
        <w:gridCol w:w="2166"/>
        <w:gridCol w:w="565"/>
      </w:tblGrid>
      <w:tr w:rsidR="00B70605" w:rsidRPr="00D44775" w14:paraId="3F60DCC1" w14:textId="77777777" w:rsidTr="001403C2">
        <w:trPr>
          <w:cantSplit/>
          <w:tblHeader/>
        </w:trPr>
        <w:tc>
          <w:tcPr>
            <w:tcW w:w="935" w:type="dxa"/>
          </w:tcPr>
          <w:p w14:paraId="56D49DB0" w14:textId="77777777" w:rsidR="00B70605" w:rsidRPr="00D44775" w:rsidRDefault="00B70605" w:rsidP="00270D71">
            <w:pPr>
              <w:tabs>
                <w:tab w:val="left" w:pos="2160"/>
              </w:tabs>
              <w:spacing w:after="40"/>
              <w:contextualSpacing/>
              <w:rPr>
                <w:rFonts w:cs="Arial"/>
                <w:b/>
                <w:bCs/>
                <w:sz w:val="12"/>
                <w:szCs w:val="12"/>
              </w:rPr>
            </w:pPr>
            <w:r w:rsidRPr="00D44775">
              <w:rPr>
                <w:rFonts w:cs="Arial"/>
                <w:b/>
                <w:bCs/>
                <w:sz w:val="12"/>
                <w:szCs w:val="12"/>
              </w:rPr>
              <w:t>¶#</w:t>
            </w:r>
          </w:p>
        </w:tc>
        <w:tc>
          <w:tcPr>
            <w:tcW w:w="5613" w:type="dxa"/>
            <w:gridSpan w:val="10"/>
          </w:tcPr>
          <w:p w14:paraId="35B25429" w14:textId="77777777" w:rsidR="00B70605" w:rsidRPr="00D44775" w:rsidRDefault="00B70605" w:rsidP="00270D71">
            <w:pPr>
              <w:tabs>
                <w:tab w:val="left" w:pos="2160"/>
              </w:tabs>
              <w:spacing w:after="40"/>
              <w:contextualSpacing/>
              <w:rPr>
                <w:rFonts w:cs="Arial"/>
                <w:b/>
                <w:bCs/>
                <w:sz w:val="12"/>
                <w:szCs w:val="12"/>
              </w:rPr>
            </w:pPr>
            <w:r w:rsidRPr="00D44775">
              <w:rPr>
                <w:rFonts w:cs="Arial"/>
                <w:b/>
                <w:bCs/>
                <w:sz w:val="12"/>
                <w:szCs w:val="12"/>
              </w:rPr>
              <w:t>Name or Content</w:t>
            </w:r>
          </w:p>
        </w:tc>
        <w:tc>
          <w:tcPr>
            <w:tcW w:w="3128" w:type="dxa"/>
            <w:gridSpan w:val="3"/>
          </w:tcPr>
          <w:p w14:paraId="15537FF7" w14:textId="77777777" w:rsidR="00B70605" w:rsidRPr="00D44775" w:rsidRDefault="00B70605" w:rsidP="00270D71">
            <w:pPr>
              <w:tabs>
                <w:tab w:val="left" w:pos="2160"/>
              </w:tabs>
              <w:spacing w:after="40"/>
              <w:contextualSpacing/>
              <w:rPr>
                <w:rFonts w:cs="Arial"/>
                <w:b/>
                <w:bCs/>
                <w:sz w:val="12"/>
                <w:szCs w:val="12"/>
              </w:rPr>
            </w:pPr>
            <w:r w:rsidRPr="00D44775">
              <w:rPr>
                <w:rFonts w:cs="Arial"/>
                <w:b/>
                <w:bCs/>
                <w:sz w:val="12"/>
                <w:szCs w:val="12"/>
              </w:rPr>
              <w:t>Explanation</w:t>
            </w:r>
            <w:r>
              <w:rPr>
                <w:rFonts w:cs="Arial"/>
                <w:b/>
                <w:bCs/>
                <w:sz w:val="12"/>
                <w:szCs w:val="12"/>
              </w:rPr>
              <w:t xml:space="preserve"> or </w:t>
            </w:r>
            <w:r w:rsidRPr="00D44775">
              <w:rPr>
                <w:rFonts w:cs="Arial"/>
                <w:b/>
                <w:bCs/>
                <w:sz w:val="12"/>
                <w:szCs w:val="12"/>
              </w:rPr>
              <w:t>RSQM/Forms/Training Manual Reference</w:t>
            </w:r>
          </w:p>
        </w:tc>
      </w:tr>
      <w:tr w:rsidR="00B70605" w:rsidRPr="00926BFE" w14:paraId="10AE7885" w14:textId="77777777" w:rsidTr="001403C2">
        <w:tc>
          <w:tcPr>
            <w:tcW w:w="935" w:type="dxa"/>
          </w:tcPr>
          <w:p w14:paraId="0201B088" w14:textId="543889FB" w:rsidR="00B70605" w:rsidRPr="00926BFE" w:rsidRDefault="00B70605" w:rsidP="00270D71">
            <w:pPr>
              <w:tabs>
                <w:tab w:val="left" w:pos="2160"/>
              </w:tabs>
              <w:spacing w:after="40"/>
              <w:contextualSpacing/>
              <w:rPr>
                <w:rFonts w:cs="Arial"/>
                <w:b/>
                <w:bCs/>
                <w:sz w:val="12"/>
                <w:szCs w:val="12"/>
              </w:rPr>
            </w:pPr>
            <w:r w:rsidRPr="00926BFE">
              <w:rPr>
                <w:rFonts w:cs="Arial"/>
                <w:b/>
                <w:bCs/>
                <w:sz w:val="12"/>
                <w:szCs w:val="12"/>
              </w:rPr>
              <w:t>1.</w:t>
            </w:r>
            <w:r w:rsidR="00FE4D1F">
              <w:rPr>
                <w:rFonts w:cs="Arial"/>
                <w:b/>
                <w:bCs/>
                <w:sz w:val="12"/>
                <w:szCs w:val="12"/>
              </w:rPr>
              <w:t>0</w:t>
            </w:r>
          </w:p>
        </w:tc>
        <w:tc>
          <w:tcPr>
            <w:tcW w:w="5613" w:type="dxa"/>
            <w:gridSpan w:val="10"/>
          </w:tcPr>
          <w:p w14:paraId="15DE11C6" w14:textId="29143836" w:rsidR="00B70605" w:rsidRPr="00467B7C" w:rsidRDefault="00C64E11" w:rsidP="00270D71">
            <w:pPr>
              <w:tabs>
                <w:tab w:val="left" w:pos="2160"/>
              </w:tabs>
              <w:spacing w:after="40"/>
              <w:contextualSpacing/>
              <w:rPr>
                <w:rFonts w:cs="Arial"/>
                <w:sz w:val="12"/>
                <w:szCs w:val="12"/>
              </w:rPr>
            </w:pPr>
            <w:r>
              <w:rPr>
                <w:rFonts w:cs="Arial"/>
                <w:b/>
                <w:bCs/>
                <w:sz w:val="12"/>
                <w:szCs w:val="12"/>
              </w:rPr>
              <w:t>LIST OF EFFECTIVE PAGES</w:t>
            </w:r>
            <w:r w:rsidR="00467B7C">
              <w:rPr>
                <w:rFonts w:cs="Arial"/>
                <w:b/>
                <w:bCs/>
                <w:sz w:val="12"/>
                <w:szCs w:val="12"/>
              </w:rPr>
              <w:t>.</w:t>
            </w:r>
            <w:r w:rsidR="00467B7C">
              <w:rPr>
                <w:rFonts w:cs="Arial"/>
                <w:sz w:val="12"/>
                <w:szCs w:val="12"/>
              </w:rPr>
              <w:t xml:space="preserve"> Self Explanatory</w:t>
            </w:r>
          </w:p>
        </w:tc>
        <w:tc>
          <w:tcPr>
            <w:tcW w:w="3128" w:type="dxa"/>
            <w:gridSpan w:val="3"/>
          </w:tcPr>
          <w:p w14:paraId="035C8D89" w14:textId="77777777" w:rsidR="00B70605" w:rsidRPr="00926BFE" w:rsidRDefault="00B70605" w:rsidP="00270D71">
            <w:pPr>
              <w:tabs>
                <w:tab w:val="left" w:pos="2160"/>
              </w:tabs>
              <w:spacing w:after="40"/>
              <w:contextualSpacing/>
              <w:rPr>
                <w:rFonts w:cs="Arial"/>
                <w:sz w:val="12"/>
                <w:szCs w:val="12"/>
              </w:rPr>
            </w:pPr>
          </w:p>
        </w:tc>
      </w:tr>
      <w:tr w:rsidR="00B70605" w:rsidRPr="00926BFE" w14:paraId="78B68329" w14:textId="77777777" w:rsidTr="001403C2">
        <w:tc>
          <w:tcPr>
            <w:tcW w:w="935" w:type="dxa"/>
          </w:tcPr>
          <w:p w14:paraId="10523F31" w14:textId="181246E4" w:rsidR="00B70605" w:rsidRPr="00926BFE" w:rsidRDefault="00B70605" w:rsidP="00270D71">
            <w:pPr>
              <w:tabs>
                <w:tab w:val="left" w:pos="2160"/>
              </w:tabs>
              <w:spacing w:after="40"/>
              <w:contextualSpacing/>
              <w:rPr>
                <w:rFonts w:cs="Arial"/>
                <w:b/>
                <w:bCs/>
                <w:sz w:val="12"/>
                <w:szCs w:val="12"/>
              </w:rPr>
            </w:pPr>
            <w:r w:rsidRPr="00926BFE">
              <w:rPr>
                <w:rFonts w:cs="Arial"/>
                <w:b/>
                <w:bCs/>
                <w:sz w:val="12"/>
                <w:szCs w:val="12"/>
              </w:rPr>
              <w:t>2.</w:t>
            </w:r>
            <w:r w:rsidR="00FE4D1F">
              <w:rPr>
                <w:rFonts w:cs="Arial"/>
                <w:b/>
                <w:bCs/>
                <w:sz w:val="12"/>
                <w:szCs w:val="12"/>
              </w:rPr>
              <w:t>0</w:t>
            </w:r>
          </w:p>
        </w:tc>
        <w:tc>
          <w:tcPr>
            <w:tcW w:w="5613" w:type="dxa"/>
            <w:gridSpan w:val="10"/>
          </w:tcPr>
          <w:p w14:paraId="3E4EE91B" w14:textId="15A2AFE5" w:rsidR="00B70605" w:rsidRPr="00926BFE" w:rsidRDefault="00C64E11" w:rsidP="00270D71">
            <w:pPr>
              <w:tabs>
                <w:tab w:val="left" w:pos="2160"/>
              </w:tabs>
              <w:spacing w:after="40"/>
              <w:contextualSpacing/>
              <w:rPr>
                <w:rFonts w:cs="Arial"/>
                <w:b/>
                <w:bCs/>
                <w:sz w:val="12"/>
                <w:szCs w:val="12"/>
              </w:rPr>
            </w:pPr>
            <w:r>
              <w:rPr>
                <w:rFonts w:cs="Arial"/>
                <w:b/>
                <w:bCs/>
                <w:sz w:val="12"/>
                <w:szCs w:val="12"/>
              </w:rPr>
              <w:t>AMENDMENT PROCEDURE.</w:t>
            </w:r>
          </w:p>
        </w:tc>
        <w:tc>
          <w:tcPr>
            <w:tcW w:w="3128" w:type="dxa"/>
            <w:gridSpan w:val="3"/>
          </w:tcPr>
          <w:p w14:paraId="74519463" w14:textId="77777777" w:rsidR="00B70605" w:rsidRPr="00926BFE" w:rsidRDefault="00B70605" w:rsidP="00270D71">
            <w:pPr>
              <w:tabs>
                <w:tab w:val="left" w:pos="2160"/>
              </w:tabs>
              <w:spacing w:after="40"/>
              <w:contextualSpacing/>
              <w:rPr>
                <w:rFonts w:cs="Arial"/>
                <w:sz w:val="12"/>
                <w:szCs w:val="12"/>
              </w:rPr>
            </w:pPr>
          </w:p>
        </w:tc>
      </w:tr>
      <w:tr w:rsidR="00B70605" w:rsidRPr="00926BFE" w14:paraId="03B39C6B" w14:textId="77777777" w:rsidTr="001403C2">
        <w:tc>
          <w:tcPr>
            <w:tcW w:w="935" w:type="dxa"/>
          </w:tcPr>
          <w:p w14:paraId="0CD2BD00" w14:textId="2C98851F" w:rsidR="00B70605" w:rsidRPr="00926BFE" w:rsidRDefault="00B70605" w:rsidP="00270D71">
            <w:pPr>
              <w:tabs>
                <w:tab w:val="left" w:pos="2160"/>
              </w:tabs>
              <w:spacing w:after="40"/>
              <w:contextualSpacing/>
              <w:rPr>
                <w:rFonts w:cs="Arial"/>
                <w:sz w:val="12"/>
                <w:szCs w:val="12"/>
              </w:rPr>
            </w:pPr>
            <w:r w:rsidRPr="00926BFE">
              <w:rPr>
                <w:rFonts w:cs="Arial"/>
                <w:sz w:val="12"/>
                <w:szCs w:val="12"/>
              </w:rPr>
              <w:t>2.</w:t>
            </w:r>
            <w:r w:rsidR="00FE4D1F">
              <w:rPr>
                <w:rFonts w:cs="Arial"/>
                <w:sz w:val="12"/>
                <w:szCs w:val="12"/>
              </w:rPr>
              <w:t>1</w:t>
            </w:r>
          </w:p>
        </w:tc>
        <w:tc>
          <w:tcPr>
            <w:tcW w:w="5613" w:type="dxa"/>
            <w:gridSpan w:val="10"/>
          </w:tcPr>
          <w:p w14:paraId="0BA95B48" w14:textId="2139AE27" w:rsidR="00B70605" w:rsidRPr="00926BFE" w:rsidRDefault="00B70605" w:rsidP="00270D71">
            <w:pPr>
              <w:tabs>
                <w:tab w:val="left" w:pos="2160"/>
              </w:tabs>
              <w:spacing w:after="40"/>
              <w:contextualSpacing/>
              <w:rPr>
                <w:rFonts w:cs="Arial"/>
                <w:sz w:val="12"/>
                <w:szCs w:val="12"/>
              </w:rPr>
            </w:pPr>
            <w:r w:rsidRPr="00926BFE">
              <w:rPr>
                <w:rFonts w:cs="Arial"/>
                <w:sz w:val="12"/>
                <w:szCs w:val="12"/>
              </w:rPr>
              <w:t>This section describe</w:t>
            </w:r>
            <w:r w:rsidR="00F103DD">
              <w:rPr>
                <w:rFonts w:cs="Arial"/>
                <w:sz w:val="12"/>
                <w:szCs w:val="12"/>
              </w:rPr>
              <w:t>s</w:t>
            </w:r>
            <w:r w:rsidRPr="00926BFE">
              <w:rPr>
                <w:rFonts w:cs="Arial"/>
                <w:sz w:val="12"/>
                <w:szCs w:val="12"/>
              </w:rPr>
              <w:t xml:space="preserve"> the procedures the organization </w:t>
            </w:r>
            <w:r w:rsidR="00F103DD">
              <w:rPr>
                <w:rFonts w:cs="Arial"/>
                <w:sz w:val="12"/>
                <w:szCs w:val="12"/>
              </w:rPr>
              <w:t xml:space="preserve">will </w:t>
            </w:r>
            <w:r w:rsidRPr="00926BFE">
              <w:rPr>
                <w:rFonts w:cs="Arial"/>
                <w:sz w:val="12"/>
                <w:szCs w:val="12"/>
              </w:rPr>
              <w:t>use to ensure the EASA supplement remains current and should specify that amendments must be submitted to the responsible FAA FSO for acceptance. The working practices and procedures must be reflected in the 14 CFR part 145 RSM/QCM and, if appropriate, in this EASA Supplement. In addition, this paragraph should identify who within the organization is responsible for approving amendments and for ensuring that all amendments to the supplement are submitted to the FAA for acceptance.</w:t>
            </w:r>
          </w:p>
        </w:tc>
        <w:tc>
          <w:tcPr>
            <w:tcW w:w="3128" w:type="dxa"/>
            <w:gridSpan w:val="3"/>
          </w:tcPr>
          <w:p w14:paraId="7B1F880F" w14:textId="77777777" w:rsidR="00B70605" w:rsidRPr="00926BFE" w:rsidRDefault="00B70605" w:rsidP="00270D71">
            <w:pPr>
              <w:tabs>
                <w:tab w:val="left" w:pos="2160"/>
              </w:tabs>
              <w:spacing w:after="40"/>
              <w:contextualSpacing/>
              <w:rPr>
                <w:rFonts w:cs="Arial"/>
                <w:sz w:val="12"/>
                <w:szCs w:val="12"/>
              </w:rPr>
            </w:pPr>
          </w:p>
        </w:tc>
      </w:tr>
      <w:tr w:rsidR="00B70605" w:rsidRPr="00926BFE" w14:paraId="7FE27DE3" w14:textId="77777777" w:rsidTr="001403C2">
        <w:tc>
          <w:tcPr>
            <w:tcW w:w="935" w:type="dxa"/>
          </w:tcPr>
          <w:p w14:paraId="1C8456D1" w14:textId="4335226C" w:rsidR="00B70605" w:rsidRPr="00926BFE" w:rsidRDefault="00B70605" w:rsidP="00270D71">
            <w:pPr>
              <w:tabs>
                <w:tab w:val="left" w:pos="2160"/>
              </w:tabs>
              <w:spacing w:after="40"/>
              <w:contextualSpacing/>
              <w:rPr>
                <w:rFonts w:cs="Arial"/>
                <w:sz w:val="12"/>
                <w:szCs w:val="12"/>
              </w:rPr>
            </w:pPr>
            <w:r w:rsidRPr="00926BFE">
              <w:rPr>
                <w:rFonts w:cs="Arial"/>
                <w:sz w:val="12"/>
                <w:szCs w:val="12"/>
              </w:rPr>
              <w:t>2</w:t>
            </w:r>
            <w:r w:rsidR="00673AD8">
              <w:rPr>
                <w:rFonts w:cs="Arial"/>
                <w:sz w:val="12"/>
                <w:szCs w:val="12"/>
              </w:rPr>
              <w:t>.2</w:t>
            </w:r>
          </w:p>
        </w:tc>
        <w:tc>
          <w:tcPr>
            <w:tcW w:w="5613" w:type="dxa"/>
            <w:gridSpan w:val="10"/>
          </w:tcPr>
          <w:p w14:paraId="1C034E45" w14:textId="77777777" w:rsidR="00B70605" w:rsidRPr="00926BFE" w:rsidRDefault="00B70605" w:rsidP="00270D71">
            <w:pPr>
              <w:tabs>
                <w:tab w:val="left" w:pos="2160"/>
              </w:tabs>
              <w:spacing w:after="40"/>
              <w:contextualSpacing/>
              <w:rPr>
                <w:rFonts w:cs="Arial"/>
                <w:sz w:val="12"/>
                <w:szCs w:val="12"/>
              </w:rPr>
            </w:pPr>
            <w:r w:rsidRPr="00926BFE">
              <w:rPr>
                <w:rFonts w:cs="Arial"/>
                <w:sz w:val="12"/>
                <w:szCs w:val="12"/>
              </w:rPr>
              <w:t>Failure to ensure that the 14 CFR part 145 RSM/QCM and this EASA Supplement are kept up to date in respect of regulatory changes (including changes to the MAG) and that the repair station staff comply with the procedures therein could invalidate the EASA Approval.</w:t>
            </w:r>
          </w:p>
        </w:tc>
        <w:tc>
          <w:tcPr>
            <w:tcW w:w="3128" w:type="dxa"/>
            <w:gridSpan w:val="3"/>
          </w:tcPr>
          <w:p w14:paraId="45DE6556" w14:textId="77777777" w:rsidR="00B70605" w:rsidRPr="00926BFE" w:rsidRDefault="00B70605" w:rsidP="00270D71">
            <w:pPr>
              <w:tabs>
                <w:tab w:val="left" w:pos="2160"/>
              </w:tabs>
              <w:spacing w:after="40"/>
              <w:contextualSpacing/>
              <w:rPr>
                <w:rFonts w:cs="Arial"/>
                <w:sz w:val="12"/>
                <w:szCs w:val="12"/>
              </w:rPr>
            </w:pPr>
          </w:p>
        </w:tc>
      </w:tr>
      <w:tr w:rsidR="00B70605" w:rsidRPr="00926BFE" w14:paraId="4C728D97" w14:textId="77777777" w:rsidTr="001403C2">
        <w:tc>
          <w:tcPr>
            <w:tcW w:w="935" w:type="dxa"/>
          </w:tcPr>
          <w:p w14:paraId="2F047204" w14:textId="54C03BF6" w:rsidR="00B70605" w:rsidRPr="00926BFE" w:rsidRDefault="00B70605" w:rsidP="00270D71">
            <w:pPr>
              <w:tabs>
                <w:tab w:val="left" w:pos="2160"/>
              </w:tabs>
              <w:spacing w:after="40"/>
              <w:contextualSpacing/>
              <w:rPr>
                <w:rFonts w:cs="Arial"/>
                <w:sz w:val="12"/>
                <w:szCs w:val="12"/>
              </w:rPr>
            </w:pPr>
            <w:r w:rsidRPr="00926BFE">
              <w:rPr>
                <w:rFonts w:cs="Arial"/>
                <w:sz w:val="12"/>
                <w:szCs w:val="12"/>
              </w:rPr>
              <w:t>2.</w:t>
            </w:r>
            <w:r w:rsidR="00673AD8">
              <w:rPr>
                <w:rFonts w:cs="Arial"/>
                <w:sz w:val="12"/>
                <w:szCs w:val="12"/>
              </w:rPr>
              <w:t>3</w:t>
            </w:r>
          </w:p>
        </w:tc>
        <w:tc>
          <w:tcPr>
            <w:tcW w:w="5613" w:type="dxa"/>
            <w:gridSpan w:val="10"/>
          </w:tcPr>
          <w:p w14:paraId="5896C35E" w14:textId="5ED5CDBA" w:rsidR="00B70605" w:rsidRPr="00926BFE" w:rsidRDefault="00B70605" w:rsidP="00270D71">
            <w:pPr>
              <w:tabs>
                <w:tab w:val="left" w:pos="2160"/>
              </w:tabs>
              <w:spacing w:after="40"/>
              <w:contextualSpacing/>
              <w:rPr>
                <w:rFonts w:cs="Arial"/>
                <w:sz w:val="12"/>
                <w:szCs w:val="12"/>
              </w:rPr>
            </w:pPr>
            <w:r w:rsidRPr="00926BFE">
              <w:rPr>
                <w:rFonts w:cs="Arial"/>
                <w:sz w:val="12"/>
                <w:szCs w:val="12"/>
              </w:rPr>
              <w:t xml:space="preserve">Changes to the MAG shall be implemented, as applicable, within </w:t>
            </w:r>
            <w:r w:rsidR="00046035">
              <w:rPr>
                <w:rFonts w:cs="Arial"/>
                <w:sz w:val="12"/>
                <w:szCs w:val="12"/>
              </w:rPr>
              <w:t>120</w:t>
            </w:r>
            <w:r w:rsidRPr="00926BFE">
              <w:rPr>
                <w:rFonts w:cs="Arial"/>
                <w:sz w:val="12"/>
                <w:szCs w:val="12"/>
              </w:rPr>
              <w:t xml:space="preserve"> days after the change has been published, unless otherwise specified.</w:t>
            </w:r>
          </w:p>
        </w:tc>
        <w:tc>
          <w:tcPr>
            <w:tcW w:w="3128" w:type="dxa"/>
            <w:gridSpan w:val="3"/>
          </w:tcPr>
          <w:p w14:paraId="2AD1C4AB" w14:textId="77777777" w:rsidR="00B70605" w:rsidRPr="00926BFE" w:rsidRDefault="00B70605" w:rsidP="00270D71">
            <w:pPr>
              <w:tabs>
                <w:tab w:val="left" w:pos="2160"/>
              </w:tabs>
              <w:spacing w:after="40"/>
              <w:contextualSpacing/>
              <w:rPr>
                <w:rFonts w:cs="Arial"/>
                <w:sz w:val="12"/>
                <w:szCs w:val="12"/>
              </w:rPr>
            </w:pPr>
          </w:p>
        </w:tc>
      </w:tr>
      <w:tr w:rsidR="00B70605" w:rsidRPr="00926BFE" w14:paraId="4846DF21" w14:textId="77777777" w:rsidTr="001403C2">
        <w:tc>
          <w:tcPr>
            <w:tcW w:w="935" w:type="dxa"/>
          </w:tcPr>
          <w:p w14:paraId="61AEBFE8" w14:textId="6DC92395" w:rsidR="00B70605" w:rsidRPr="00926BFE" w:rsidRDefault="00B70605" w:rsidP="00270D71">
            <w:pPr>
              <w:tabs>
                <w:tab w:val="left" w:pos="2160"/>
              </w:tabs>
              <w:spacing w:after="40"/>
              <w:contextualSpacing/>
              <w:rPr>
                <w:rFonts w:cs="Arial"/>
                <w:b/>
                <w:bCs/>
                <w:sz w:val="12"/>
                <w:szCs w:val="12"/>
              </w:rPr>
            </w:pPr>
            <w:r w:rsidRPr="00926BFE">
              <w:rPr>
                <w:rFonts w:cs="Arial"/>
                <w:b/>
                <w:bCs/>
                <w:sz w:val="12"/>
                <w:szCs w:val="12"/>
              </w:rPr>
              <w:t>3.</w:t>
            </w:r>
            <w:r w:rsidR="00673AD8">
              <w:rPr>
                <w:rFonts w:cs="Arial"/>
                <w:b/>
                <w:bCs/>
                <w:sz w:val="12"/>
                <w:szCs w:val="12"/>
              </w:rPr>
              <w:t>0</w:t>
            </w:r>
          </w:p>
        </w:tc>
        <w:tc>
          <w:tcPr>
            <w:tcW w:w="5613" w:type="dxa"/>
            <w:gridSpan w:val="10"/>
          </w:tcPr>
          <w:p w14:paraId="08051042" w14:textId="22FCFC0A" w:rsidR="00B70605" w:rsidRPr="00926BFE" w:rsidRDefault="00B70605" w:rsidP="00270D71">
            <w:pPr>
              <w:tabs>
                <w:tab w:val="left" w:pos="2160"/>
              </w:tabs>
              <w:spacing w:after="40"/>
              <w:contextualSpacing/>
              <w:rPr>
                <w:rFonts w:cs="Arial"/>
                <w:b/>
                <w:bCs/>
                <w:sz w:val="12"/>
                <w:szCs w:val="12"/>
              </w:rPr>
            </w:pPr>
            <w:r w:rsidRPr="00926BFE">
              <w:rPr>
                <w:rFonts w:cs="Arial"/>
                <w:b/>
                <w:bCs/>
                <w:sz w:val="12"/>
                <w:szCs w:val="12"/>
              </w:rPr>
              <w:t>INTRODUCTION</w:t>
            </w:r>
            <w:r w:rsidR="00C64E11">
              <w:rPr>
                <w:rFonts w:cs="Arial"/>
                <w:b/>
                <w:bCs/>
                <w:sz w:val="12"/>
                <w:szCs w:val="12"/>
              </w:rPr>
              <w:t>.</w:t>
            </w:r>
          </w:p>
        </w:tc>
        <w:tc>
          <w:tcPr>
            <w:tcW w:w="3128" w:type="dxa"/>
            <w:gridSpan w:val="3"/>
          </w:tcPr>
          <w:p w14:paraId="454D79CF" w14:textId="77777777" w:rsidR="00B70605" w:rsidRPr="00926BFE" w:rsidRDefault="00B70605" w:rsidP="00270D71">
            <w:pPr>
              <w:tabs>
                <w:tab w:val="left" w:pos="2160"/>
              </w:tabs>
              <w:spacing w:after="40"/>
              <w:contextualSpacing/>
              <w:rPr>
                <w:rFonts w:cs="Arial"/>
                <w:sz w:val="12"/>
                <w:szCs w:val="12"/>
              </w:rPr>
            </w:pPr>
          </w:p>
        </w:tc>
      </w:tr>
      <w:tr w:rsidR="00B70605" w:rsidRPr="00926BFE" w14:paraId="6CB3F379" w14:textId="77777777" w:rsidTr="001403C2">
        <w:tc>
          <w:tcPr>
            <w:tcW w:w="935" w:type="dxa"/>
          </w:tcPr>
          <w:p w14:paraId="61EAC22A" w14:textId="27374B69" w:rsidR="00B70605" w:rsidRPr="00926BFE" w:rsidRDefault="00B70605" w:rsidP="00270D71">
            <w:pPr>
              <w:tabs>
                <w:tab w:val="left" w:pos="2160"/>
              </w:tabs>
              <w:spacing w:after="40"/>
              <w:contextualSpacing/>
              <w:rPr>
                <w:rFonts w:cs="Arial"/>
                <w:sz w:val="12"/>
                <w:szCs w:val="12"/>
              </w:rPr>
            </w:pPr>
            <w:r w:rsidRPr="00926BFE">
              <w:rPr>
                <w:rFonts w:cs="Arial"/>
                <w:sz w:val="12"/>
                <w:szCs w:val="12"/>
              </w:rPr>
              <w:t>3.</w:t>
            </w:r>
            <w:r w:rsidR="00673AD8">
              <w:rPr>
                <w:rFonts w:cs="Arial"/>
                <w:sz w:val="12"/>
                <w:szCs w:val="12"/>
              </w:rPr>
              <w:t>1</w:t>
            </w:r>
          </w:p>
        </w:tc>
        <w:tc>
          <w:tcPr>
            <w:tcW w:w="5613" w:type="dxa"/>
            <w:gridSpan w:val="10"/>
          </w:tcPr>
          <w:p w14:paraId="0627A28C" w14:textId="77777777" w:rsidR="00B70605" w:rsidRPr="00926BFE" w:rsidRDefault="00B70605" w:rsidP="00270D71">
            <w:pPr>
              <w:tabs>
                <w:tab w:val="left" w:pos="2160"/>
              </w:tabs>
              <w:spacing w:after="40"/>
              <w:contextualSpacing/>
              <w:rPr>
                <w:rFonts w:cs="Arial"/>
                <w:sz w:val="12"/>
                <w:szCs w:val="12"/>
              </w:rPr>
            </w:pPr>
            <w:r w:rsidRPr="00926BFE">
              <w:rPr>
                <w:rFonts w:cs="Arial"/>
                <w:sz w:val="12"/>
                <w:szCs w:val="12"/>
              </w:rPr>
              <w:t>This paragraph should address why the supplement is necessary. EASA Part-145 is a European requirement similar to 14 CFR part 145.</w:t>
            </w:r>
          </w:p>
        </w:tc>
        <w:tc>
          <w:tcPr>
            <w:tcW w:w="3128" w:type="dxa"/>
            <w:gridSpan w:val="3"/>
          </w:tcPr>
          <w:p w14:paraId="39938DCE" w14:textId="77777777" w:rsidR="00B70605" w:rsidRPr="00926BFE" w:rsidRDefault="00B70605" w:rsidP="00270D71">
            <w:pPr>
              <w:tabs>
                <w:tab w:val="left" w:pos="2160"/>
              </w:tabs>
              <w:spacing w:after="40"/>
              <w:contextualSpacing/>
              <w:rPr>
                <w:rFonts w:cs="Arial"/>
                <w:sz w:val="12"/>
                <w:szCs w:val="12"/>
              </w:rPr>
            </w:pPr>
          </w:p>
        </w:tc>
      </w:tr>
      <w:tr w:rsidR="00B70605" w:rsidRPr="00926BFE" w14:paraId="053A3C94" w14:textId="77777777" w:rsidTr="001403C2">
        <w:tc>
          <w:tcPr>
            <w:tcW w:w="935" w:type="dxa"/>
          </w:tcPr>
          <w:p w14:paraId="4E90486A" w14:textId="1D8FA189" w:rsidR="00B70605" w:rsidRPr="00926BFE" w:rsidRDefault="00B70605" w:rsidP="00270D71">
            <w:pPr>
              <w:tabs>
                <w:tab w:val="left" w:pos="2160"/>
              </w:tabs>
              <w:spacing w:after="40"/>
              <w:contextualSpacing/>
              <w:rPr>
                <w:rFonts w:cs="Arial"/>
                <w:sz w:val="12"/>
                <w:szCs w:val="12"/>
              </w:rPr>
            </w:pPr>
            <w:r w:rsidRPr="00926BFE">
              <w:rPr>
                <w:rFonts w:cs="Arial"/>
                <w:sz w:val="12"/>
                <w:szCs w:val="12"/>
              </w:rPr>
              <w:t>3.</w:t>
            </w:r>
            <w:r w:rsidR="00673AD8">
              <w:rPr>
                <w:rFonts w:cs="Arial"/>
                <w:sz w:val="12"/>
                <w:szCs w:val="12"/>
              </w:rPr>
              <w:t>2</w:t>
            </w:r>
          </w:p>
        </w:tc>
        <w:tc>
          <w:tcPr>
            <w:tcW w:w="5613" w:type="dxa"/>
            <w:gridSpan w:val="10"/>
          </w:tcPr>
          <w:p w14:paraId="1036F43C" w14:textId="2C5FE289" w:rsidR="00B70605" w:rsidRPr="00926BFE" w:rsidRDefault="00B70605" w:rsidP="00270D71">
            <w:pPr>
              <w:tabs>
                <w:tab w:val="left" w:pos="2160"/>
              </w:tabs>
              <w:spacing w:after="40"/>
              <w:contextualSpacing/>
              <w:rPr>
                <w:rFonts w:cs="Arial"/>
                <w:sz w:val="12"/>
                <w:szCs w:val="12"/>
              </w:rPr>
            </w:pPr>
            <w:r w:rsidRPr="00926BFE">
              <w:rPr>
                <w:rFonts w:cs="Arial"/>
                <w:sz w:val="12"/>
                <w:szCs w:val="12"/>
              </w:rPr>
              <w:t xml:space="preserve">Annex </w:t>
            </w:r>
            <w:r w:rsidR="00F70BFB">
              <w:rPr>
                <w:rFonts w:cs="Arial"/>
                <w:sz w:val="12"/>
                <w:szCs w:val="12"/>
              </w:rPr>
              <w:t xml:space="preserve">2 </w:t>
            </w:r>
            <w:r w:rsidRPr="00926BFE">
              <w:rPr>
                <w:rFonts w:cs="Arial"/>
                <w:sz w:val="12"/>
                <w:szCs w:val="12"/>
              </w:rPr>
              <w:t xml:space="preserve">agreed to by the FAA and EASA specifies the basic differences between EASA Part-145 and 14 CFR part 145 and identifies these differences as </w:t>
            </w:r>
            <w:r w:rsidR="00A44FBE">
              <w:rPr>
                <w:rFonts w:cs="Arial"/>
                <w:sz w:val="12"/>
                <w:szCs w:val="12"/>
              </w:rPr>
              <w:t>S</w:t>
            </w:r>
            <w:r w:rsidRPr="00926BFE">
              <w:rPr>
                <w:rFonts w:cs="Arial"/>
                <w:sz w:val="12"/>
                <w:szCs w:val="12"/>
              </w:rPr>
              <w:t xml:space="preserve">pecial </w:t>
            </w:r>
            <w:r w:rsidR="00A44FBE">
              <w:rPr>
                <w:rFonts w:cs="Arial"/>
                <w:sz w:val="12"/>
                <w:szCs w:val="12"/>
              </w:rPr>
              <w:t>Co</w:t>
            </w:r>
            <w:r w:rsidRPr="00926BFE">
              <w:rPr>
                <w:rFonts w:cs="Arial"/>
                <w:sz w:val="12"/>
                <w:szCs w:val="12"/>
              </w:rPr>
              <w:t>nditions</w:t>
            </w:r>
          </w:p>
        </w:tc>
        <w:tc>
          <w:tcPr>
            <w:tcW w:w="3128" w:type="dxa"/>
            <w:gridSpan w:val="3"/>
          </w:tcPr>
          <w:p w14:paraId="27446097" w14:textId="77777777" w:rsidR="00B70605" w:rsidRPr="00926BFE" w:rsidRDefault="00B70605" w:rsidP="00270D71">
            <w:pPr>
              <w:tabs>
                <w:tab w:val="left" w:pos="2160"/>
              </w:tabs>
              <w:spacing w:after="40"/>
              <w:contextualSpacing/>
              <w:rPr>
                <w:rFonts w:cs="Arial"/>
                <w:sz w:val="12"/>
                <w:szCs w:val="12"/>
              </w:rPr>
            </w:pPr>
          </w:p>
        </w:tc>
      </w:tr>
      <w:tr w:rsidR="00B70605" w:rsidRPr="00926BFE" w14:paraId="5623C5D5" w14:textId="77777777" w:rsidTr="001403C2">
        <w:tc>
          <w:tcPr>
            <w:tcW w:w="935" w:type="dxa"/>
          </w:tcPr>
          <w:p w14:paraId="2632A454" w14:textId="5F6F6AF1" w:rsidR="00B70605" w:rsidRPr="00926BFE" w:rsidRDefault="00F70BFB" w:rsidP="00270D71">
            <w:pPr>
              <w:tabs>
                <w:tab w:val="left" w:pos="2160"/>
              </w:tabs>
              <w:spacing w:after="40"/>
              <w:contextualSpacing/>
              <w:rPr>
                <w:rFonts w:cs="Arial"/>
                <w:sz w:val="12"/>
                <w:szCs w:val="12"/>
              </w:rPr>
            </w:pPr>
            <w:r>
              <w:rPr>
                <w:rFonts w:cs="Arial"/>
                <w:sz w:val="12"/>
                <w:szCs w:val="12"/>
              </w:rPr>
              <w:t>3.3</w:t>
            </w:r>
          </w:p>
        </w:tc>
        <w:tc>
          <w:tcPr>
            <w:tcW w:w="5613" w:type="dxa"/>
            <w:gridSpan w:val="10"/>
          </w:tcPr>
          <w:p w14:paraId="7FD6E495" w14:textId="4B1B3DD5" w:rsidR="00B70605" w:rsidRPr="00926BFE" w:rsidRDefault="00B70605" w:rsidP="00270D71">
            <w:pPr>
              <w:tabs>
                <w:tab w:val="left" w:pos="2160"/>
              </w:tabs>
              <w:spacing w:after="40"/>
              <w:contextualSpacing/>
              <w:rPr>
                <w:rFonts w:cs="Arial"/>
                <w:sz w:val="12"/>
                <w:szCs w:val="12"/>
              </w:rPr>
            </w:pPr>
            <w:r w:rsidRPr="00926BFE">
              <w:rPr>
                <w:rFonts w:cs="Arial"/>
                <w:sz w:val="12"/>
                <w:szCs w:val="12"/>
              </w:rPr>
              <w:t xml:space="preserve">A 14 CFR part 145 repair station can be EASA Part-145 approved when the repair station complies with the maintenance </w:t>
            </w:r>
            <w:r w:rsidR="00A44FBE">
              <w:rPr>
                <w:rFonts w:cs="Arial"/>
                <w:sz w:val="12"/>
                <w:szCs w:val="12"/>
              </w:rPr>
              <w:t>S</w:t>
            </w:r>
            <w:r w:rsidRPr="00926BFE">
              <w:rPr>
                <w:rFonts w:cs="Arial"/>
                <w:sz w:val="12"/>
                <w:szCs w:val="12"/>
              </w:rPr>
              <w:t xml:space="preserve">pecial </w:t>
            </w:r>
            <w:r w:rsidR="00A44FBE">
              <w:rPr>
                <w:rFonts w:cs="Arial"/>
                <w:sz w:val="12"/>
                <w:szCs w:val="12"/>
              </w:rPr>
              <w:t>C</w:t>
            </w:r>
            <w:r w:rsidRPr="00926BFE">
              <w:rPr>
                <w:rFonts w:cs="Arial"/>
                <w:sz w:val="12"/>
                <w:szCs w:val="12"/>
              </w:rPr>
              <w:t>onditions as detailed in this procedure in addition to complying with 14 CFR parts 145 and 43.</w:t>
            </w:r>
          </w:p>
        </w:tc>
        <w:tc>
          <w:tcPr>
            <w:tcW w:w="3128" w:type="dxa"/>
            <w:gridSpan w:val="3"/>
          </w:tcPr>
          <w:p w14:paraId="720C1F90" w14:textId="77777777" w:rsidR="00B70605" w:rsidRPr="00926BFE" w:rsidRDefault="00B70605" w:rsidP="00270D71">
            <w:pPr>
              <w:tabs>
                <w:tab w:val="left" w:pos="2160"/>
              </w:tabs>
              <w:spacing w:after="40"/>
              <w:contextualSpacing/>
              <w:rPr>
                <w:rFonts w:cs="Arial"/>
                <w:sz w:val="12"/>
                <w:szCs w:val="12"/>
              </w:rPr>
            </w:pPr>
          </w:p>
        </w:tc>
      </w:tr>
      <w:tr w:rsidR="00B70605" w:rsidRPr="00926BFE" w14:paraId="58D32295" w14:textId="77777777" w:rsidTr="001403C2">
        <w:tc>
          <w:tcPr>
            <w:tcW w:w="935" w:type="dxa"/>
          </w:tcPr>
          <w:p w14:paraId="35695339" w14:textId="5C9E57F3" w:rsidR="00B70605" w:rsidRPr="00926BFE" w:rsidRDefault="00F70BFB" w:rsidP="00270D71">
            <w:pPr>
              <w:tabs>
                <w:tab w:val="left" w:pos="2160"/>
              </w:tabs>
              <w:spacing w:after="40"/>
              <w:contextualSpacing/>
              <w:rPr>
                <w:rFonts w:cs="Arial"/>
                <w:sz w:val="12"/>
                <w:szCs w:val="12"/>
              </w:rPr>
            </w:pPr>
            <w:r>
              <w:rPr>
                <w:rFonts w:cs="Arial"/>
                <w:sz w:val="12"/>
                <w:szCs w:val="12"/>
              </w:rPr>
              <w:t>3.4</w:t>
            </w:r>
          </w:p>
        </w:tc>
        <w:tc>
          <w:tcPr>
            <w:tcW w:w="5613" w:type="dxa"/>
            <w:gridSpan w:val="10"/>
          </w:tcPr>
          <w:p w14:paraId="24AA7931" w14:textId="77777777" w:rsidR="00B70605" w:rsidRPr="00926BFE" w:rsidRDefault="00B70605" w:rsidP="00270D71">
            <w:pPr>
              <w:tabs>
                <w:tab w:val="left" w:pos="2160"/>
              </w:tabs>
              <w:spacing w:after="40"/>
              <w:contextualSpacing/>
              <w:rPr>
                <w:rFonts w:cs="Arial"/>
                <w:sz w:val="12"/>
                <w:szCs w:val="12"/>
              </w:rPr>
            </w:pPr>
            <w:r w:rsidRPr="00926BFE">
              <w:rPr>
                <w:rFonts w:cs="Arial"/>
                <w:sz w:val="12"/>
                <w:szCs w:val="12"/>
              </w:rPr>
              <w:t>The supplement should help ensure that the organization is working in accordance with the provisions of its EASA Part-145 Approval Certificate and to ensure that the differences between the EASA and FAA regulations are taken into account.</w:t>
            </w:r>
          </w:p>
        </w:tc>
        <w:tc>
          <w:tcPr>
            <w:tcW w:w="3128" w:type="dxa"/>
            <w:gridSpan w:val="3"/>
          </w:tcPr>
          <w:p w14:paraId="3AF80B37" w14:textId="77777777" w:rsidR="00B70605" w:rsidRPr="00926BFE" w:rsidRDefault="00B70605" w:rsidP="00270D71">
            <w:pPr>
              <w:tabs>
                <w:tab w:val="left" w:pos="2160"/>
              </w:tabs>
              <w:spacing w:after="40"/>
              <w:contextualSpacing/>
              <w:rPr>
                <w:rFonts w:cs="Arial"/>
                <w:sz w:val="12"/>
                <w:szCs w:val="12"/>
              </w:rPr>
            </w:pPr>
          </w:p>
        </w:tc>
      </w:tr>
      <w:tr w:rsidR="00B70605" w:rsidRPr="00926BFE" w14:paraId="16BC8314" w14:textId="77777777" w:rsidTr="001403C2">
        <w:tc>
          <w:tcPr>
            <w:tcW w:w="935" w:type="dxa"/>
          </w:tcPr>
          <w:p w14:paraId="36E293A8" w14:textId="356E04EB" w:rsidR="00B70605" w:rsidRPr="00926BFE" w:rsidRDefault="00B70605" w:rsidP="00270D71">
            <w:pPr>
              <w:tabs>
                <w:tab w:val="left" w:pos="2160"/>
              </w:tabs>
              <w:spacing w:after="40"/>
              <w:contextualSpacing/>
              <w:rPr>
                <w:rFonts w:cs="Arial"/>
                <w:b/>
                <w:bCs/>
                <w:sz w:val="12"/>
                <w:szCs w:val="12"/>
              </w:rPr>
            </w:pPr>
            <w:r w:rsidRPr="00926BFE">
              <w:rPr>
                <w:rFonts w:cs="Arial"/>
                <w:b/>
                <w:bCs/>
                <w:sz w:val="12"/>
                <w:szCs w:val="12"/>
              </w:rPr>
              <w:t>4.</w:t>
            </w:r>
            <w:r w:rsidR="003500CF">
              <w:rPr>
                <w:rFonts w:cs="Arial"/>
                <w:b/>
                <w:bCs/>
                <w:sz w:val="12"/>
                <w:szCs w:val="12"/>
              </w:rPr>
              <w:t>0</w:t>
            </w:r>
          </w:p>
        </w:tc>
        <w:tc>
          <w:tcPr>
            <w:tcW w:w="5613" w:type="dxa"/>
            <w:gridSpan w:val="10"/>
          </w:tcPr>
          <w:p w14:paraId="2D477298" w14:textId="77777777" w:rsidR="00B70605" w:rsidRPr="00926BFE" w:rsidRDefault="00B70605" w:rsidP="00270D71">
            <w:pPr>
              <w:tabs>
                <w:tab w:val="left" w:pos="2160"/>
              </w:tabs>
              <w:spacing w:after="40"/>
              <w:contextualSpacing/>
              <w:rPr>
                <w:rFonts w:cs="Arial"/>
                <w:b/>
                <w:bCs/>
                <w:sz w:val="12"/>
                <w:szCs w:val="12"/>
              </w:rPr>
            </w:pPr>
            <w:r w:rsidRPr="00926BFE">
              <w:rPr>
                <w:rFonts w:cs="Arial"/>
                <w:b/>
                <w:bCs/>
                <w:sz w:val="12"/>
                <w:szCs w:val="12"/>
              </w:rPr>
              <w:t>ACCOUNTABLE MANAGER’S COMMITMENT STATEMENT.</w:t>
            </w:r>
          </w:p>
        </w:tc>
        <w:tc>
          <w:tcPr>
            <w:tcW w:w="3128" w:type="dxa"/>
            <w:gridSpan w:val="3"/>
          </w:tcPr>
          <w:p w14:paraId="2903ED8A" w14:textId="77777777" w:rsidR="00B70605" w:rsidRPr="00926BFE" w:rsidRDefault="00B70605" w:rsidP="00270D71">
            <w:pPr>
              <w:tabs>
                <w:tab w:val="left" w:pos="2160"/>
              </w:tabs>
              <w:spacing w:after="40"/>
              <w:contextualSpacing/>
              <w:rPr>
                <w:rFonts w:cs="Arial"/>
                <w:b/>
                <w:bCs/>
                <w:sz w:val="12"/>
                <w:szCs w:val="12"/>
              </w:rPr>
            </w:pPr>
          </w:p>
        </w:tc>
      </w:tr>
      <w:tr w:rsidR="00B70605" w:rsidRPr="00926BFE" w14:paraId="34083CC1" w14:textId="77777777" w:rsidTr="001403C2">
        <w:tc>
          <w:tcPr>
            <w:tcW w:w="935" w:type="dxa"/>
          </w:tcPr>
          <w:p w14:paraId="58FD55BB" w14:textId="65A39396" w:rsidR="00B70605" w:rsidRPr="00926BFE" w:rsidRDefault="00B70605" w:rsidP="00270D71">
            <w:pPr>
              <w:tabs>
                <w:tab w:val="left" w:pos="2160"/>
              </w:tabs>
              <w:spacing w:after="40"/>
              <w:contextualSpacing/>
              <w:rPr>
                <w:rFonts w:cs="Arial"/>
                <w:sz w:val="12"/>
                <w:szCs w:val="12"/>
              </w:rPr>
            </w:pPr>
            <w:r w:rsidRPr="00926BFE">
              <w:rPr>
                <w:rFonts w:cs="Arial"/>
                <w:sz w:val="12"/>
                <w:szCs w:val="12"/>
              </w:rPr>
              <w:t>4.</w:t>
            </w:r>
            <w:r w:rsidR="003500CF">
              <w:rPr>
                <w:rFonts w:cs="Arial"/>
                <w:sz w:val="12"/>
                <w:szCs w:val="12"/>
              </w:rPr>
              <w:t>1</w:t>
            </w:r>
          </w:p>
        </w:tc>
        <w:tc>
          <w:tcPr>
            <w:tcW w:w="5613" w:type="dxa"/>
            <w:gridSpan w:val="10"/>
          </w:tcPr>
          <w:p w14:paraId="09CEBB02" w14:textId="77777777" w:rsidR="00B70605" w:rsidRPr="00926BFE" w:rsidRDefault="00B70605" w:rsidP="00270D71">
            <w:pPr>
              <w:tabs>
                <w:tab w:val="left" w:pos="2160"/>
              </w:tabs>
              <w:spacing w:after="40"/>
              <w:contextualSpacing/>
              <w:rPr>
                <w:rFonts w:cs="Arial"/>
                <w:sz w:val="12"/>
                <w:szCs w:val="12"/>
              </w:rPr>
            </w:pPr>
            <w:r w:rsidRPr="00926BFE">
              <w:rPr>
                <w:rFonts w:cs="Arial"/>
                <w:sz w:val="12"/>
                <w:szCs w:val="12"/>
              </w:rPr>
              <w:t>This paragraph represents the agreement by the Accountable Manager that the organization will comply with the conditions specified in the supplement whilst operating in accordance with the EASA Part-145 approval. It includes recognition of the consequences of failing to meet either requirements or standards.</w:t>
            </w:r>
          </w:p>
        </w:tc>
        <w:tc>
          <w:tcPr>
            <w:tcW w:w="3128" w:type="dxa"/>
            <w:gridSpan w:val="3"/>
          </w:tcPr>
          <w:p w14:paraId="5AE8E78F" w14:textId="77777777" w:rsidR="00B70605" w:rsidRPr="00926BFE" w:rsidRDefault="00B70605" w:rsidP="00270D71">
            <w:pPr>
              <w:tabs>
                <w:tab w:val="left" w:pos="2160"/>
              </w:tabs>
              <w:spacing w:after="40"/>
              <w:contextualSpacing/>
              <w:rPr>
                <w:rFonts w:cs="Arial"/>
                <w:sz w:val="12"/>
                <w:szCs w:val="12"/>
              </w:rPr>
            </w:pPr>
          </w:p>
        </w:tc>
      </w:tr>
      <w:tr w:rsidR="00B70605" w:rsidRPr="00926BFE" w14:paraId="0744EFB1" w14:textId="77777777" w:rsidTr="001403C2">
        <w:tc>
          <w:tcPr>
            <w:tcW w:w="935" w:type="dxa"/>
          </w:tcPr>
          <w:p w14:paraId="3B0F8FDB" w14:textId="4CDF8667" w:rsidR="00B70605" w:rsidRPr="00926BFE" w:rsidRDefault="00B70605" w:rsidP="00270D71">
            <w:pPr>
              <w:tabs>
                <w:tab w:val="left" w:pos="2160"/>
              </w:tabs>
              <w:spacing w:after="40"/>
              <w:contextualSpacing/>
              <w:rPr>
                <w:rFonts w:cs="Arial"/>
                <w:sz w:val="12"/>
                <w:szCs w:val="12"/>
              </w:rPr>
            </w:pPr>
            <w:r w:rsidRPr="00926BFE">
              <w:rPr>
                <w:rFonts w:cs="Arial"/>
                <w:sz w:val="12"/>
                <w:szCs w:val="12"/>
              </w:rPr>
              <w:t>4.</w:t>
            </w:r>
            <w:r w:rsidR="008C3200">
              <w:rPr>
                <w:rFonts w:cs="Arial"/>
                <w:sz w:val="12"/>
                <w:szCs w:val="12"/>
              </w:rPr>
              <w:t>2</w:t>
            </w:r>
          </w:p>
        </w:tc>
        <w:tc>
          <w:tcPr>
            <w:tcW w:w="5613" w:type="dxa"/>
            <w:gridSpan w:val="10"/>
          </w:tcPr>
          <w:p w14:paraId="5F0E92EF" w14:textId="00B44B95" w:rsidR="00B70605" w:rsidRPr="00926BFE" w:rsidRDefault="00B70605" w:rsidP="00270D71">
            <w:pPr>
              <w:tabs>
                <w:tab w:val="left" w:pos="2160"/>
              </w:tabs>
              <w:spacing w:after="40"/>
              <w:contextualSpacing/>
              <w:rPr>
                <w:rFonts w:cs="Arial"/>
                <w:sz w:val="12"/>
                <w:szCs w:val="12"/>
              </w:rPr>
            </w:pPr>
            <w:r w:rsidRPr="00926BFE">
              <w:rPr>
                <w:rFonts w:cs="Arial"/>
                <w:sz w:val="12"/>
                <w:szCs w:val="12"/>
              </w:rPr>
              <w:t xml:space="preserve">The </w:t>
            </w:r>
            <w:r w:rsidR="005A096E">
              <w:rPr>
                <w:rFonts w:cs="Arial"/>
                <w:sz w:val="12"/>
                <w:szCs w:val="12"/>
              </w:rPr>
              <w:t>Ac</w:t>
            </w:r>
            <w:r w:rsidRPr="00926BFE">
              <w:rPr>
                <w:rFonts w:cs="Arial"/>
                <w:sz w:val="12"/>
                <w:szCs w:val="12"/>
              </w:rPr>
              <w:t xml:space="preserve">countable </w:t>
            </w:r>
            <w:r w:rsidR="005A096E">
              <w:rPr>
                <w:rFonts w:cs="Arial"/>
                <w:sz w:val="12"/>
                <w:szCs w:val="12"/>
              </w:rPr>
              <w:t>M</w:t>
            </w:r>
            <w:r w:rsidRPr="00926BFE">
              <w:rPr>
                <w:rFonts w:cs="Arial"/>
                <w:sz w:val="12"/>
                <w:szCs w:val="12"/>
              </w:rPr>
              <w:t xml:space="preserve">anager is normally intended to mean the chief executive officer of the organization, who, by virtue of position, has overall responsibility (including appropriate financial authority) for running the organization. When the </w:t>
            </w:r>
            <w:r w:rsidR="007C7672">
              <w:rPr>
                <w:rFonts w:cs="Arial"/>
                <w:sz w:val="12"/>
                <w:szCs w:val="12"/>
              </w:rPr>
              <w:t>A</w:t>
            </w:r>
            <w:r w:rsidRPr="00926BFE">
              <w:rPr>
                <w:rFonts w:cs="Arial"/>
                <w:sz w:val="12"/>
                <w:szCs w:val="12"/>
              </w:rPr>
              <w:t xml:space="preserve">ccountable </w:t>
            </w:r>
            <w:r w:rsidR="007C7672">
              <w:rPr>
                <w:rFonts w:cs="Arial"/>
                <w:sz w:val="12"/>
                <w:szCs w:val="12"/>
              </w:rPr>
              <w:t>M</w:t>
            </w:r>
            <w:r w:rsidRPr="00926BFE">
              <w:rPr>
                <w:rFonts w:cs="Arial"/>
                <w:sz w:val="12"/>
                <w:szCs w:val="12"/>
              </w:rPr>
              <w:t xml:space="preserve">anager is not the chief executive officer, he </w:t>
            </w:r>
            <w:r w:rsidR="007C7672">
              <w:rPr>
                <w:rFonts w:cs="Arial"/>
                <w:sz w:val="12"/>
                <w:szCs w:val="12"/>
              </w:rPr>
              <w:t xml:space="preserve">or she </w:t>
            </w:r>
            <w:r w:rsidRPr="00926BFE">
              <w:rPr>
                <w:rFonts w:cs="Arial"/>
                <w:sz w:val="12"/>
                <w:szCs w:val="12"/>
              </w:rPr>
              <w:t>must have direct access to the chief executive officer and have a sufficiency of maintenance funding allocation.</w:t>
            </w:r>
          </w:p>
        </w:tc>
        <w:tc>
          <w:tcPr>
            <w:tcW w:w="3128" w:type="dxa"/>
            <w:gridSpan w:val="3"/>
          </w:tcPr>
          <w:p w14:paraId="4D27B483" w14:textId="77777777" w:rsidR="00B70605" w:rsidRPr="00926BFE" w:rsidRDefault="00B70605" w:rsidP="00270D71">
            <w:pPr>
              <w:tabs>
                <w:tab w:val="left" w:pos="2160"/>
              </w:tabs>
              <w:spacing w:after="40"/>
              <w:contextualSpacing/>
              <w:rPr>
                <w:rFonts w:cs="Arial"/>
                <w:sz w:val="12"/>
                <w:szCs w:val="12"/>
              </w:rPr>
            </w:pPr>
          </w:p>
        </w:tc>
      </w:tr>
      <w:tr w:rsidR="00B70605" w:rsidRPr="00926BFE" w14:paraId="58904851" w14:textId="77777777" w:rsidTr="001403C2">
        <w:tc>
          <w:tcPr>
            <w:tcW w:w="935" w:type="dxa"/>
          </w:tcPr>
          <w:p w14:paraId="7AAC1491" w14:textId="03AB323C" w:rsidR="00B70605" w:rsidRPr="00926BFE" w:rsidRDefault="00B70605" w:rsidP="00270D71">
            <w:pPr>
              <w:tabs>
                <w:tab w:val="left" w:pos="2160"/>
              </w:tabs>
              <w:spacing w:after="40"/>
              <w:contextualSpacing/>
              <w:rPr>
                <w:rFonts w:cs="Arial"/>
                <w:sz w:val="12"/>
                <w:szCs w:val="12"/>
              </w:rPr>
            </w:pPr>
            <w:r w:rsidRPr="00926BFE">
              <w:rPr>
                <w:rFonts w:cs="Arial"/>
                <w:sz w:val="12"/>
                <w:szCs w:val="12"/>
              </w:rPr>
              <w:t>4.</w:t>
            </w:r>
            <w:r w:rsidR="008C3200">
              <w:rPr>
                <w:rFonts w:cs="Arial"/>
                <w:sz w:val="12"/>
                <w:szCs w:val="12"/>
              </w:rPr>
              <w:t>3</w:t>
            </w:r>
          </w:p>
        </w:tc>
        <w:tc>
          <w:tcPr>
            <w:tcW w:w="5613" w:type="dxa"/>
            <w:gridSpan w:val="10"/>
          </w:tcPr>
          <w:p w14:paraId="6DE9B039" w14:textId="77777777" w:rsidR="00B70605" w:rsidRPr="00EB49DD" w:rsidRDefault="00B70605" w:rsidP="00270D71">
            <w:pPr>
              <w:tabs>
                <w:tab w:val="left" w:pos="2160"/>
              </w:tabs>
              <w:spacing w:after="40"/>
              <w:contextualSpacing/>
              <w:rPr>
                <w:rFonts w:cs="Arial"/>
                <w:sz w:val="12"/>
                <w:szCs w:val="12"/>
              </w:rPr>
            </w:pPr>
            <w:r w:rsidRPr="00EB49DD">
              <w:rPr>
                <w:rFonts w:cs="Arial"/>
                <w:sz w:val="12"/>
                <w:szCs w:val="12"/>
              </w:rPr>
              <w:t>An acceptable statement for this paragraph would be</w:t>
            </w:r>
            <w:r w:rsidR="00EB49DD" w:rsidRPr="00EB49DD">
              <w:rPr>
                <w:rFonts w:cs="Arial"/>
                <w:sz w:val="12"/>
                <w:szCs w:val="12"/>
              </w:rPr>
              <w:t>:</w:t>
            </w:r>
          </w:p>
          <w:p w14:paraId="369DF284" w14:textId="38DBC740" w:rsidR="00EB49DD" w:rsidRPr="00EB49DD" w:rsidRDefault="00EB49DD" w:rsidP="00270D71">
            <w:pPr>
              <w:tabs>
                <w:tab w:val="left" w:pos="2160"/>
              </w:tabs>
              <w:spacing w:after="40"/>
              <w:contextualSpacing/>
              <w:rPr>
                <w:rFonts w:cs="Arial"/>
                <w:sz w:val="12"/>
                <w:szCs w:val="12"/>
              </w:rPr>
            </w:pPr>
            <w:r w:rsidRPr="00EB49DD">
              <w:rPr>
                <w:sz w:val="12"/>
                <w:szCs w:val="12"/>
              </w:rPr>
              <w:t xml:space="preserve">This supplement in conjunction with the RSM/QCM [insert RSM/QCM reference here as applicable] defines the organization and procedures upon which EASA approval is based. These procedures are approved by the undersigned, and must be adhered to, as applicable, when maintenance work/orders are being performed under the conditions of the EASA Part-145 approval. </w:t>
            </w:r>
            <w:r>
              <w:rPr>
                <w:sz w:val="12"/>
                <w:szCs w:val="12"/>
              </w:rPr>
              <w:t>I</w:t>
            </w:r>
            <w:r w:rsidRPr="00EB49DD">
              <w:rPr>
                <w:sz w:val="12"/>
                <w:szCs w:val="12"/>
              </w:rPr>
              <w:t>t is accepted that the repair station’s procedures do not override the necessity of complying with any additional requirements formally published by EASA and notified to this organization from time to time. It is understood that EASA shall issue an Approval Certificate and list this repair station in an EASA published list as long as EASA is satisfied that the procedures are being followed and work standards maintained. It is further understood that EASA reserves the right to revoke the Approval Certificate if EASA determines that procedures are not followed or standards not upheld.</w:t>
            </w:r>
          </w:p>
        </w:tc>
        <w:tc>
          <w:tcPr>
            <w:tcW w:w="3128" w:type="dxa"/>
            <w:gridSpan w:val="3"/>
          </w:tcPr>
          <w:p w14:paraId="646D84E6" w14:textId="77777777" w:rsidR="00B70605" w:rsidRPr="00926BFE" w:rsidRDefault="00B70605" w:rsidP="00270D71">
            <w:pPr>
              <w:tabs>
                <w:tab w:val="left" w:pos="2160"/>
              </w:tabs>
              <w:spacing w:after="40"/>
              <w:contextualSpacing/>
              <w:rPr>
                <w:rFonts w:cs="Arial"/>
                <w:sz w:val="12"/>
                <w:szCs w:val="12"/>
              </w:rPr>
            </w:pPr>
          </w:p>
        </w:tc>
      </w:tr>
      <w:tr w:rsidR="00B70605" w:rsidRPr="00926BFE" w14:paraId="53A9689F" w14:textId="77777777" w:rsidTr="001403C2">
        <w:tc>
          <w:tcPr>
            <w:tcW w:w="935" w:type="dxa"/>
          </w:tcPr>
          <w:p w14:paraId="32332052" w14:textId="6BD89239" w:rsidR="00B70605" w:rsidRPr="00926BFE" w:rsidRDefault="00B70605" w:rsidP="00270D71">
            <w:pPr>
              <w:tabs>
                <w:tab w:val="left" w:pos="2160"/>
              </w:tabs>
              <w:spacing w:after="40"/>
              <w:contextualSpacing/>
              <w:rPr>
                <w:rFonts w:cs="Arial"/>
                <w:sz w:val="12"/>
                <w:szCs w:val="12"/>
              </w:rPr>
            </w:pPr>
            <w:r w:rsidRPr="00926BFE">
              <w:rPr>
                <w:rFonts w:cs="Arial"/>
                <w:sz w:val="12"/>
                <w:szCs w:val="12"/>
              </w:rPr>
              <w:t>4.</w:t>
            </w:r>
            <w:r w:rsidR="008C3200">
              <w:rPr>
                <w:rFonts w:cs="Arial"/>
                <w:sz w:val="12"/>
                <w:szCs w:val="12"/>
              </w:rPr>
              <w:t>4</w:t>
            </w:r>
          </w:p>
        </w:tc>
        <w:tc>
          <w:tcPr>
            <w:tcW w:w="5613" w:type="dxa"/>
            <w:gridSpan w:val="10"/>
          </w:tcPr>
          <w:p w14:paraId="6E6BBBE8" w14:textId="77777777" w:rsidR="00B70605" w:rsidRPr="00EB49DD" w:rsidRDefault="00B70605" w:rsidP="00270D71">
            <w:pPr>
              <w:tabs>
                <w:tab w:val="left" w:pos="2160"/>
              </w:tabs>
              <w:spacing w:after="40"/>
              <w:contextualSpacing/>
              <w:rPr>
                <w:rFonts w:cs="Arial"/>
                <w:sz w:val="12"/>
                <w:szCs w:val="12"/>
              </w:rPr>
            </w:pPr>
            <w:r w:rsidRPr="00EB49DD">
              <w:rPr>
                <w:rFonts w:cs="Arial"/>
                <w:sz w:val="12"/>
                <w:szCs w:val="12"/>
              </w:rPr>
              <w:t>This statement shall be signed and dated by the Accountable Manager for and on behalf of the repair station.</w:t>
            </w:r>
          </w:p>
        </w:tc>
        <w:tc>
          <w:tcPr>
            <w:tcW w:w="3128" w:type="dxa"/>
            <w:gridSpan w:val="3"/>
          </w:tcPr>
          <w:p w14:paraId="3614B67B" w14:textId="77777777" w:rsidR="00B70605" w:rsidRPr="00926BFE" w:rsidRDefault="00B70605" w:rsidP="00270D71">
            <w:pPr>
              <w:tabs>
                <w:tab w:val="left" w:pos="2160"/>
              </w:tabs>
              <w:spacing w:after="40"/>
              <w:contextualSpacing/>
              <w:rPr>
                <w:rFonts w:cs="Arial"/>
                <w:sz w:val="12"/>
                <w:szCs w:val="12"/>
              </w:rPr>
            </w:pPr>
          </w:p>
        </w:tc>
      </w:tr>
      <w:tr w:rsidR="00B70605" w:rsidRPr="00926BFE" w14:paraId="73387A6D" w14:textId="77777777" w:rsidTr="001403C2">
        <w:tc>
          <w:tcPr>
            <w:tcW w:w="935" w:type="dxa"/>
          </w:tcPr>
          <w:p w14:paraId="251F70BB" w14:textId="4C2D22A8" w:rsidR="00B70605" w:rsidRPr="00926BFE" w:rsidRDefault="00B70605" w:rsidP="00270D71">
            <w:pPr>
              <w:tabs>
                <w:tab w:val="left" w:pos="2160"/>
              </w:tabs>
              <w:spacing w:after="40"/>
              <w:contextualSpacing/>
              <w:rPr>
                <w:rFonts w:cs="Arial"/>
                <w:sz w:val="12"/>
                <w:szCs w:val="12"/>
              </w:rPr>
            </w:pPr>
            <w:r w:rsidRPr="00926BFE">
              <w:rPr>
                <w:rFonts w:cs="Arial"/>
                <w:sz w:val="12"/>
                <w:szCs w:val="12"/>
              </w:rPr>
              <w:t>4.</w:t>
            </w:r>
            <w:r w:rsidR="008C3200">
              <w:rPr>
                <w:rFonts w:cs="Arial"/>
                <w:sz w:val="12"/>
                <w:szCs w:val="12"/>
              </w:rPr>
              <w:t>5</w:t>
            </w:r>
          </w:p>
        </w:tc>
        <w:tc>
          <w:tcPr>
            <w:tcW w:w="5613" w:type="dxa"/>
            <w:gridSpan w:val="10"/>
          </w:tcPr>
          <w:p w14:paraId="42348F06" w14:textId="49C608E1" w:rsidR="00B70605" w:rsidRPr="00EB49DD" w:rsidRDefault="001C2622" w:rsidP="00270D71">
            <w:pPr>
              <w:tabs>
                <w:tab w:val="left" w:pos="2160"/>
              </w:tabs>
              <w:spacing w:after="40"/>
              <w:contextualSpacing/>
              <w:rPr>
                <w:rFonts w:cs="Arial"/>
                <w:sz w:val="12"/>
                <w:szCs w:val="12"/>
              </w:rPr>
            </w:pPr>
            <w:r>
              <w:rPr>
                <w:rFonts w:cs="Arial"/>
                <w:sz w:val="12"/>
                <w:szCs w:val="12"/>
              </w:rPr>
              <w:t>W</w:t>
            </w:r>
            <w:r w:rsidR="00B70605" w:rsidRPr="00EB49DD">
              <w:rPr>
                <w:rFonts w:cs="Arial"/>
                <w:sz w:val="12"/>
                <w:szCs w:val="12"/>
              </w:rPr>
              <w:t>henever the Accountable Manager is replaced, the new Accountable Manager must sign the statement to ensure continuous EASA Part-145 Approval and provide the responsible FAA ASI with the amendment of the supplement.</w:t>
            </w:r>
          </w:p>
        </w:tc>
        <w:tc>
          <w:tcPr>
            <w:tcW w:w="3128" w:type="dxa"/>
            <w:gridSpan w:val="3"/>
          </w:tcPr>
          <w:p w14:paraId="755FB1E4" w14:textId="77777777" w:rsidR="00B70605" w:rsidRPr="00926BFE" w:rsidRDefault="00B70605" w:rsidP="00270D71">
            <w:pPr>
              <w:tabs>
                <w:tab w:val="left" w:pos="2160"/>
              </w:tabs>
              <w:spacing w:after="40"/>
              <w:contextualSpacing/>
              <w:rPr>
                <w:rFonts w:cs="Arial"/>
                <w:sz w:val="12"/>
                <w:szCs w:val="12"/>
              </w:rPr>
            </w:pPr>
          </w:p>
        </w:tc>
      </w:tr>
      <w:tr w:rsidR="00B70605" w:rsidRPr="00926BFE" w14:paraId="74672B47" w14:textId="77777777" w:rsidTr="001403C2">
        <w:tc>
          <w:tcPr>
            <w:tcW w:w="935" w:type="dxa"/>
          </w:tcPr>
          <w:p w14:paraId="58BD9883" w14:textId="7A97570D" w:rsidR="00B70605" w:rsidRPr="00926BFE" w:rsidRDefault="00B70605" w:rsidP="00270D71">
            <w:pPr>
              <w:tabs>
                <w:tab w:val="left" w:pos="2160"/>
              </w:tabs>
              <w:spacing w:after="40"/>
              <w:contextualSpacing/>
              <w:rPr>
                <w:rFonts w:cs="Arial"/>
                <w:b/>
                <w:bCs/>
                <w:sz w:val="12"/>
                <w:szCs w:val="12"/>
              </w:rPr>
            </w:pPr>
            <w:r w:rsidRPr="00926BFE">
              <w:rPr>
                <w:rFonts w:cs="Arial"/>
                <w:b/>
                <w:bCs/>
                <w:sz w:val="12"/>
                <w:szCs w:val="12"/>
              </w:rPr>
              <w:t>5.</w:t>
            </w:r>
            <w:r w:rsidR="008C3200">
              <w:rPr>
                <w:rFonts w:cs="Arial"/>
                <w:b/>
                <w:bCs/>
                <w:sz w:val="12"/>
                <w:szCs w:val="12"/>
              </w:rPr>
              <w:t>0</w:t>
            </w:r>
          </w:p>
        </w:tc>
        <w:tc>
          <w:tcPr>
            <w:tcW w:w="5613" w:type="dxa"/>
            <w:gridSpan w:val="10"/>
          </w:tcPr>
          <w:p w14:paraId="7C90CF99" w14:textId="77777777" w:rsidR="00B70605" w:rsidRPr="00EB49DD" w:rsidRDefault="00B70605" w:rsidP="00270D71">
            <w:pPr>
              <w:tabs>
                <w:tab w:val="left" w:pos="2160"/>
              </w:tabs>
              <w:spacing w:after="40"/>
              <w:contextualSpacing/>
              <w:rPr>
                <w:rFonts w:cs="Arial"/>
                <w:b/>
                <w:bCs/>
                <w:sz w:val="12"/>
                <w:szCs w:val="12"/>
              </w:rPr>
            </w:pPr>
            <w:r w:rsidRPr="00EB49DD">
              <w:rPr>
                <w:rFonts w:cs="Arial"/>
                <w:b/>
                <w:bCs/>
                <w:sz w:val="12"/>
                <w:szCs w:val="12"/>
              </w:rPr>
              <w:t>APPROVAL BASIS AND LIMITATION.</w:t>
            </w:r>
          </w:p>
        </w:tc>
        <w:tc>
          <w:tcPr>
            <w:tcW w:w="3128" w:type="dxa"/>
            <w:gridSpan w:val="3"/>
          </w:tcPr>
          <w:p w14:paraId="5A792401" w14:textId="77777777" w:rsidR="00B70605" w:rsidRPr="00926BFE" w:rsidRDefault="00B70605" w:rsidP="00270D71">
            <w:pPr>
              <w:tabs>
                <w:tab w:val="left" w:pos="2160"/>
              </w:tabs>
              <w:spacing w:after="40"/>
              <w:contextualSpacing/>
              <w:rPr>
                <w:rFonts w:cs="Arial"/>
                <w:b/>
                <w:bCs/>
                <w:sz w:val="12"/>
                <w:szCs w:val="12"/>
              </w:rPr>
            </w:pPr>
          </w:p>
        </w:tc>
      </w:tr>
      <w:tr w:rsidR="00B70605" w:rsidRPr="00926BFE" w14:paraId="782CAA94" w14:textId="77777777" w:rsidTr="001403C2">
        <w:tc>
          <w:tcPr>
            <w:tcW w:w="935" w:type="dxa"/>
          </w:tcPr>
          <w:p w14:paraId="34F438BB" w14:textId="5CCEA0B3" w:rsidR="00B70605" w:rsidRPr="00926BFE" w:rsidRDefault="00B70605" w:rsidP="00270D71">
            <w:pPr>
              <w:tabs>
                <w:tab w:val="left" w:pos="2160"/>
              </w:tabs>
              <w:spacing w:after="40"/>
              <w:contextualSpacing/>
              <w:rPr>
                <w:rFonts w:cs="Arial"/>
                <w:sz w:val="12"/>
                <w:szCs w:val="12"/>
              </w:rPr>
            </w:pPr>
            <w:r w:rsidRPr="00926BFE">
              <w:rPr>
                <w:rFonts w:cs="Arial"/>
                <w:sz w:val="12"/>
                <w:szCs w:val="12"/>
              </w:rPr>
              <w:t>5.</w:t>
            </w:r>
            <w:r w:rsidR="009F6849">
              <w:rPr>
                <w:rFonts w:cs="Arial"/>
                <w:sz w:val="12"/>
                <w:szCs w:val="12"/>
              </w:rPr>
              <w:t>1</w:t>
            </w:r>
          </w:p>
        </w:tc>
        <w:tc>
          <w:tcPr>
            <w:tcW w:w="5613" w:type="dxa"/>
            <w:gridSpan w:val="10"/>
          </w:tcPr>
          <w:p w14:paraId="1831342E" w14:textId="754E027B" w:rsidR="00B70605" w:rsidRPr="00EB49DD" w:rsidRDefault="00B70605" w:rsidP="00270D71">
            <w:pPr>
              <w:tabs>
                <w:tab w:val="left" w:pos="2160"/>
              </w:tabs>
              <w:spacing w:after="40"/>
              <w:contextualSpacing/>
              <w:rPr>
                <w:rFonts w:cs="Arial"/>
                <w:sz w:val="12"/>
                <w:szCs w:val="12"/>
              </w:rPr>
            </w:pPr>
            <w:r w:rsidRPr="00EB49DD">
              <w:rPr>
                <w:rFonts w:cs="Arial"/>
                <w:sz w:val="12"/>
                <w:szCs w:val="12"/>
              </w:rPr>
              <w:t xml:space="preserve">EASA approval is based upon compliance with 14 CFR parts 145 and 43 except where varied by the </w:t>
            </w:r>
            <w:r w:rsidR="00292A0D">
              <w:rPr>
                <w:rFonts w:cs="Arial"/>
                <w:sz w:val="12"/>
                <w:szCs w:val="12"/>
              </w:rPr>
              <w:t>S</w:t>
            </w:r>
            <w:r w:rsidRPr="00EB49DD">
              <w:rPr>
                <w:rFonts w:cs="Arial"/>
                <w:sz w:val="12"/>
                <w:szCs w:val="12"/>
              </w:rPr>
              <w:t xml:space="preserve">pecial </w:t>
            </w:r>
            <w:r w:rsidR="00292A0D">
              <w:rPr>
                <w:rFonts w:cs="Arial"/>
                <w:sz w:val="12"/>
                <w:szCs w:val="12"/>
              </w:rPr>
              <w:t>C</w:t>
            </w:r>
            <w:r w:rsidRPr="00EB49DD">
              <w:rPr>
                <w:rFonts w:cs="Arial"/>
                <w:sz w:val="12"/>
                <w:szCs w:val="12"/>
              </w:rPr>
              <w:t xml:space="preserve">onditions specified in the Annex </w:t>
            </w:r>
            <w:r w:rsidR="00292A0D">
              <w:rPr>
                <w:rFonts w:cs="Arial"/>
                <w:sz w:val="12"/>
                <w:szCs w:val="12"/>
              </w:rPr>
              <w:t xml:space="preserve">2 </w:t>
            </w:r>
            <w:r w:rsidRPr="00EB49DD">
              <w:rPr>
                <w:rFonts w:cs="Arial"/>
                <w:sz w:val="12"/>
                <w:szCs w:val="12"/>
              </w:rPr>
              <w:t>and associated guidance. However, this approval must not exceed the ratings permitted by Commission Regulation (EU) No 1321/2014.</w:t>
            </w:r>
          </w:p>
        </w:tc>
        <w:tc>
          <w:tcPr>
            <w:tcW w:w="3128" w:type="dxa"/>
            <w:gridSpan w:val="3"/>
          </w:tcPr>
          <w:p w14:paraId="32AB7ECF" w14:textId="77777777" w:rsidR="00B70605" w:rsidRPr="00926BFE" w:rsidRDefault="00B70605" w:rsidP="00270D71">
            <w:pPr>
              <w:tabs>
                <w:tab w:val="left" w:pos="2160"/>
              </w:tabs>
              <w:spacing w:after="40"/>
              <w:contextualSpacing/>
              <w:rPr>
                <w:rFonts w:cs="Arial"/>
                <w:sz w:val="12"/>
                <w:szCs w:val="12"/>
              </w:rPr>
            </w:pPr>
          </w:p>
        </w:tc>
      </w:tr>
      <w:tr w:rsidR="00B70605" w:rsidRPr="00926BFE" w14:paraId="33EC532B" w14:textId="77777777" w:rsidTr="001403C2">
        <w:tc>
          <w:tcPr>
            <w:tcW w:w="935" w:type="dxa"/>
          </w:tcPr>
          <w:p w14:paraId="6498F8BC" w14:textId="43CC089C" w:rsidR="00B70605" w:rsidRPr="00926BFE" w:rsidRDefault="00B70605" w:rsidP="00270D71">
            <w:pPr>
              <w:tabs>
                <w:tab w:val="left" w:pos="2160"/>
              </w:tabs>
              <w:spacing w:after="40"/>
              <w:contextualSpacing/>
              <w:rPr>
                <w:rFonts w:cs="Arial"/>
                <w:sz w:val="12"/>
                <w:szCs w:val="12"/>
              </w:rPr>
            </w:pPr>
            <w:r w:rsidRPr="00926BFE">
              <w:rPr>
                <w:rFonts w:cs="Arial"/>
                <w:sz w:val="12"/>
                <w:szCs w:val="12"/>
              </w:rPr>
              <w:t>5.</w:t>
            </w:r>
            <w:r w:rsidR="009F6849">
              <w:rPr>
                <w:rFonts w:cs="Arial"/>
                <w:sz w:val="12"/>
                <w:szCs w:val="12"/>
              </w:rPr>
              <w:t>2</w:t>
            </w:r>
          </w:p>
        </w:tc>
        <w:tc>
          <w:tcPr>
            <w:tcW w:w="5613" w:type="dxa"/>
            <w:gridSpan w:val="10"/>
          </w:tcPr>
          <w:p w14:paraId="5B8B1FA2" w14:textId="77777777" w:rsidR="00B70605" w:rsidRPr="00EB49DD" w:rsidRDefault="00B70605" w:rsidP="00270D71">
            <w:pPr>
              <w:tabs>
                <w:tab w:val="left" w:pos="2160"/>
              </w:tabs>
              <w:spacing w:after="40"/>
              <w:contextualSpacing/>
              <w:rPr>
                <w:rFonts w:cs="Arial"/>
                <w:sz w:val="12"/>
                <w:szCs w:val="12"/>
              </w:rPr>
            </w:pPr>
            <w:r w:rsidRPr="00EB49DD">
              <w:rPr>
                <w:rFonts w:cs="Arial"/>
                <w:sz w:val="12"/>
                <w:szCs w:val="12"/>
              </w:rPr>
              <w:t>The approval of maintenance work is limited to the scope of work permitted under the current certificate issued by the FAA to the repair station in accordance with 14 CFR part 145 for work carried out within the United States. Deviations have to be agreed on a case-by-case basis by the JMCB.</w:t>
            </w:r>
          </w:p>
        </w:tc>
        <w:tc>
          <w:tcPr>
            <w:tcW w:w="3128" w:type="dxa"/>
            <w:gridSpan w:val="3"/>
          </w:tcPr>
          <w:p w14:paraId="034973CE" w14:textId="77777777" w:rsidR="00B70605" w:rsidRPr="00926BFE" w:rsidRDefault="00B70605" w:rsidP="00270D71">
            <w:pPr>
              <w:tabs>
                <w:tab w:val="left" w:pos="2160"/>
              </w:tabs>
              <w:spacing w:after="40"/>
              <w:contextualSpacing/>
              <w:rPr>
                <w:rFonts w:cs="Arial"/>
                <w:sz w:val="12"/>
                <w:szCs w:val="12"/>
              </w:rPr>
            </w:pPr>
          </w:p>
        </w:tc>
      </w:tr>
      <w:tr w:rsidR="0088779C" w:rsidRPr="00926BFE" w14:paraId="0D246944" w14:textId="77777777" w:rsidTr="001403C2">
        <w:tc>
          <w:tcPr>
            <w:tcW w:w="935" w:type="dxa"/>
          </w:tcPr>
          <w:p w14:paraId="0C3F6E58" w14:textId="7BAEE97E" w:rsidR="0088779C" w:rsidRPr="00926BFE" w:rsidRDefault="0088779C" w:rsidP="00270D71">
            <w:pPr>
              <w:tabs>
                <w:tab w:val="left" w:pos="2160"/>
              </w:tabs>
              <w:spacing w:after="40"/>
              <w:contextualSpacing/>
              <w:rPr>
                <w:rFonts w:cs="Arial"/>
                <w:b/>
                <w:bCs/>
                <w:sz w:val="12"/>
                <w:szCs w:val="12"/>
              </w:rPr>
            </w:pPr>
            <w:r w:rsidRPr="00926BFE">
              <w:rPr>
                <w:rFonts w:cs="Arial"/>
                <w:b/>
                <w:bCs/>
                <w:sz w:val="12"/>
                <w:szCs w:val="12"/>
              </w:rPr>
              <w:t>6.</w:t>
            </w:r>
            <w:r>
              <w:rPr>
                <w:rFonts w:cs="Arial"/>
                <w:b/>
                <w:bCs/>
                <w:sz w:val="12"/>
                <w:szCs w:val="12"/>
              </w:rPr>
              <w:t>0</w:t>
            </w:r>
          </w:p>
        </w:tc>
        <w:tc>
          <w:tcPr>
            <w:tcW w:w="2010" w:type="dxa"/>
            <w:gridSpan w:val="4"/>
          </w:tcPr>
          <w:p w14:paraId="7878E8A7" w14:textId="77777777" w:rsidR="0088779C" w:rsidRPr="00926BFE" w:rsidRDefault="0088779C" w:rsidP="00270D71">
            <w:pPr>
              <w:tabs>
                <w:tab w:val="left" w:pos="2160"/>
              </w:tabs>
              <w:spacing w:after="40"/>
              <w:contextualSpacing/>
              <w:rPr>
                <w:rFonts w:cs="Arial"/>
                <w:sz w:val="12"/>
                <w:szCs w:val="12"/>
              </w:rPr>
            </w:pPr>
            <w:r w:rsidRPr="00926BFE">
              <w:rPr>
                <w:rFonts w:cs="Arial"/>
                <w:b/>
                <w:bCs/>
                <w:sz w:val="12"/>
                <w:szCs w:val="12"/>
              </w:rPr>
              <w:t>ACCESS BY EASA AND FAA</w:t>
            </w:r>
            <w:r w:rsidRPr="00926BFE">
              <w:rPr>
                <w:rFonts w:cs="Arial"/>
                <w:sz w:val="12"/>
                <w:szCs w:val="12"/>
              </w:rPr>
              <w:t xml:space="preserve">. </w:t>
            </w:r>
          </w:p>
        </w:tc>
        <w:tc>
          <w:tcPr>
            <w:tcW w:w="6731" w:type="dxa"/>
            <w:gridSpan w:val="9"/>
          </w:tcPr>
          <w:p w14:paraId="518241D5" w14:textId="69523D74" w:rsidR="0088779C" w:rsidRPr="00926BFE" w:rsidRDefault="0088779C" w:rsidP="00270D71">
            <w:pPr>
              <w:tabs>
                <w:tab w:val="left" w:pos="2160"/>
              </w:tabs>
              <w:spacing w:after="40"/>
              <w:contextualSpacing/>
              <w:rPr>
                <w:rFonts w:cs="Arial"/>
                <w:sz w:val="12"/>
                <w:szCs w:val="12"/>
              </w:rPr>
            </w:pPr>
            <w:r w:rsidRPr="00926BFE">
              <w:rPr>
                <w:rFonts w:cs="Arial"/>
                <w:sz w:val="12"/>
                <w:szCs w:val="12"/>
              </w:rPr>
              <w:t>In accordance with the Agreement, Annex 2, Appendix 1, paragraph 1.2:</w:t>
            </w:r>
          </w:p>
        </w:tc>
      </w:tr>
      <w:tr w:rsidR="00B70605" w:rsidRPr="00926BFE" w14:paraId="109C1B1B" w14:textId="77777777" w:rsidTr="001403C2">
        <w:tc>
          <w:tcPr>
            <w:tcW w:w="935" w:type="dxa"/>
          </w:tcPr>
          <w:p w14:paraId="48E703DC" w14:textId="2FDE5DEC" w:rsidR="00B70605" w:rsidRPr="00926BFE" w:rsidRDefault="00B70605" w:rsidP="00270D71">
            <w:pPr>
              <w:tabs>
                <w:tab w:val="left" w:pos="2160"/>
              </w:tabs>
              <w:spacing w:after="40"/>
              <w:contextualSpacing/>
              <w:rPr>
                <w:rFonts w:cs="Arial"/>
                <w:sz w:val="12"/>
                <w:szCs w:val="12"/>
              </w:rPr>
            </w:pPr>
            <w:r w:rsidRPr="00926BFE">
              <w:rPr>
                <w:rFonts w:cs="Arial"/>
                <w:sz w:val="12"/>
                <w:szCs w:val="12"/>
              </w:rPr>
              <w:t>6.</w:t>
            </w:r>
            <w:r w:rsidR="0024257E">
              <w:rPr>
                <w:rFonts w:cs="Arial"/>
                <w:sz w:val="12"/>
                <w:szCs w:val="12"/>
              </w:rPr>
              <w:t>1</w:t>
            </w:r>
          </w:p>
        </w:tc>
        <w:tc>
          <w:tcPr>
            <w:tcW w:w="5613" w:type="dxa"/>
            <w:gridSpan w:val="10"/>
          </w:tcPr>
          <w:p w14:paraId="618BE490" w14:textId="77777777" w:rsidR="00B70605" w:rsidRPr="00926BFE" w:rsidRDefault="00B70605" w:rsidP="00270D71">
            <w:pPr>
              <w:tabs>
                <w:tab w:val="left" w:pos="2160"/>
              </w:tabs>
              <w:spacing w:after="40"/>
              <w:contextualSpacing/>
              <w:rPr>
                <w:rFonts w:cs="Arial"/>
                <w:sz w:val="12"/>
                <w:szCs w:val="12"/>
              </w:rPr>
            </w:pPr>
            <w:r w:rsidRPr="00926BFE">
              <w:rPr>
                <w:rFonts w:cs="Arial"/>
                <w:sz w:val="12"/>
                <w:szCs w:val="12"/>
              </w:rPr>
              <w:t>The supplement must confirm that the repair station agrees to provide access to EASA and FAA to ascertain compliance with 14 CFR part 145, the EASA Special Conditions, procedures, and standards and to investigate specific problems.</w:t>
            </w:r>
          </w:p>
        </w:tc>
        <w:tc>
          <w:tcPr>
            <w:tcW w:w="3128" w:type="dxa"/>
            <w:gridSpan w:val="3"/>
          </w:tcPr>
          <w:p w14:paraId="4ECC59C1" w14:textId="77777777" w:rsidR="00B70605" w:rsidRPr="00926BFE" w:rsidRDefault="00B70605" w:rsidP="00270D71">
            <w:pPr>
              <w:tabs>
                <w:tab w:val="left" w:pos="2160"/>
              </w:tabs>
              <w:spacing w:after="40"/>
              <w:contextualSpacing/>
              <w:rPr>
                <w:rFonts w:cs="Arial"/>
                <w:sz w:val="12"/>
                <w:szCs w:val="12"/>
              </w:rPr>
            </w:pPr>
          </w:p>
        </w:tc>
      </w:tr>
      <w:tr w:rsidR="00B70605" w:rsidRPr="00926BFE" w14:paraId="44602AA4" w14:textId="77777777" w:rsidTr="001403C2">
        <w:tc>
          <w:tcPr>
            <w:tcW w:w="935" w:type="dxa"/>
          </w:tcPr>
          <w:p w14:paraId="4FC8940E" w14:textId="62F75DDC" w:rsidR="00B70605" w:rsidRPr="00926BFE" w:rsidRDefault="00B70605" w:rsidP="00270D71">
            <w:pPr>
              <w:tabs>
                <w:tab w:val="left" w:pos="2160"/>
              </w:tabs>
              <w:spacing w:after="40"/>
              <w:contextualSpacing/>
              <w:rPr>
                <w:rFonts w:cs="Arial"/>
                <w:sz w:val="12"/>
                <w:szCs w:val="12"/>
              </w:rPr>
            </w:pPr>
            <w:r w:rsidRPr="00926BFE">
              <w:rPr>
                <w:rFonts w:cs="Arial"/>
                <w:sz w:val="12"/>
                <w:szCs w:val="12"/>
              </w:rPr>
              <w:t>6.</w:t>
            </w:r>
            <w:r w:rsidR="008E0E77">
              <w:rPr>
                <w:rFonts w:cs="Arial"/>
                <w:sz w:val="12"/>
                <w:szCs w:val="12"/>
              </w:rPr>
              <w:t>2</w:t>
            </w:r>
          </w:p>
        </w:tc>
        <w:tc>
          <w:tcPr>
            <w:tcW w:w="5613" w:type="dxa"/>
            <w:gridSpan w:val="10"/>
          </w:tcPr>
          <w:p w14:paraId="5CE4AE3B" w14:textId="6845D22A" w:rsidR="00B70605" w:rsidRPr="00926BFE" w:rsidRDefault="00B70605" w:rsidP="00270D71">
            <w:pPr>
              <w:tabs>
                <w:tab w:val="left" w:pos="2160"/>
              </w:tabs>
              <w:spacing w:after="40"/>
              <w:contextualSpacing/>
              <w:rPr>
                <w:rFonts w:cs="Arial"/>
                <w:sz w:val="12"/>
                <w:szCs w:val="12"/>
              </w:rPr>
            </w:pPr>
            <w:r w:rsidRPr="00926BFE">
              <w:rPr>
                <w:rFonts w:cs="Arial"/>
                <w:sz w:val="12"/>
                <w:szCs w:val="12"/>
              </w:rPr>
              <w:t>The supplement must confirm that the organization will accept investigation and enforcement action</w:t>
            </w:r>
            <w:r w:rsidR="003E496B">
              <w:rPr>
                <w:rFonts w:cs="Arial"/>
                <w:sz w:val="12"/>
                <w:szCs w:val="12"/>
              </w:rPr>
              <w:t>s</w:t>
            </w:r>
            <w:r w:rsidRPr="00926BFE">
              <w:rPr>
                <w:rFonts w:cs="Arial"/>
                <w:sz w:val="12"/>
                <w:szCs w:val="12"/>
              </w:rPr>
              <w:t xml:space="preserve"> that may be taken by EASA in accordance with any relevant EU regulations and EASA procedures</w:t>
            </w:r>
            <w:r w:rsidR="0088779C">
              <w:rPr>
                <w:rFonts w:cs="Arial"/>
                <w:sz w:val="12"/>
                <w:szCs w:val="12"/>
              </w:rPr>
              <w:t>,</w:t>
            </w:r>
            <w:r w:rsidRPr="00926BFE">
              <w:rPr>
                <w:rFonts w:cs="Arial"/>
                <w:sz w:val="12"/>
                <w:szCs w:val="12"/>
              </w:rPr>
              <w:t xml:space="preserve"> and that the organization will cooperate with these actions.</w:t>
            </w:r>
          </w:p>
        </w:tc>
        <w:tc>
          <w:tcPr>
            <w:tcW w:w="3128" w:type="dxa"/>
            <w:gridSpan w:val="3"/>
          </w:tcPr>
          <w:p w14:paraId="4BFD02C5" w14:textId="77777777" w:rsidR="00B70605" w:rsidRPr="00926BFE" w:rsidRDefault="00B70605" w:rsidP="00270D71">
            <w:pPr>
              <w:tabs>
                <w:tab w:val="left" w:pos="2160"/>
              </w:tabs>
              <w:spacing w:after="40"/>
              <w:contextualSpacing/>
              <w:rPr>
                <w:rFonts w:cs="Arial"/>
                <w:sz w:val="12"/>
                <w:szCs w:val="12"/>
              </w:rPr>
            </w:pPr>
          </w:p>
        </w:tc>
      </w:tr>
      <w:tr w:rsidR="0088779C" w:rsidRPr="00926BFE" w14:paraId="758BF6C4" w14:textId="77777777" w:rsidTr="001403C2">
        <w:tc>
          <w:tcPr>
            <w:tcW w:w="935" w:type="dxa"/>
          </w:tcPr>
          <w:p w14:paraId="38509EB5" w14:textId="46D8A28E" w:rsidR="0088779C" w:rsidRPr="00926BFE" w:rsidRDefault="0088779C" w:rsidP="00270D71">
            <w:pPr>
              <w:tabs>
                <w:tab w:val="left" w:pos="2160"/>
              </w:tabs>
              <w:spacing w:after="40"/>
              <w:contextualSpacing/>
              <w:rPr>
                <w:rFonts w:cs="Arial"/>
                <w:b/>
                <w:bCs/>
                <w:sz w:val="12"/>
                <w:szCs w:val="12"/>
              </w:rPr>
            </w:pPr>
            <w:r w:rsidRPr="00926BFE">
              <w:rPr>
                <w:rFonts w:cs="Arial"/>
                <w:b/>
                <w:bCs/>
                <w:sz w:val="12"/>
                <w:szCs w:val="12"/>
              </w:rPr>
              <w:t>7.</w:t>
            </w:r>
            <w:r>
              <w:rPr>
                <w:rFonts w:cs="Arial"/>
                <w:b/>
                <w:bCs/>
                <w:sz w:val="12"/>
                <w:szCs w:val="12"/>
              </w:rPr>
              <w:t>0</w:t>
            </w:r>
          </w:p>
        </w:tc>
        <w:tc>
          <w:tcPr>
            <w:tcW w:w="2385" w:type="dxa"/>
            <w:gridSpan w:val="6"/>
          </w:tcPr>
          <w:p w14:paraId="07E56A63" w14:textId="77777777" w:rsidR="0088779C" w:rsidRPr="00926BFE" w:rsidRDefault="0088779C" w:rsidP="00270D71">
            <w:pPr>
              <w:tabs>
                <w:tab w:val="left" w:pos="2160"/>
              </w:tabs>
              <w:spacing w:after="40"/>
              <w:contextualSpacing/>
              <w:rPr>
                <w:rFonts w:cs="Arial"/>
                <w:b/>
                <w:bCs/>
                <w:sz w:val="12"/>
                <w:szCs w:val="12"/>
              </w:rPr>
            </w:pPr>
            <w:r w:rsidRPr="00926BFE">
              <w:rPr>
                <w:rFonts w:cs="Arial"/>
                <w:b/>
                <w:bCs/>
                <w:sz w:val="12"/>
                <w:szCs w:val="12"/>
              </w:rPr>
              <w:t>WORK ORDERS/CONTRACTS.</w:t>
            </w:r>
          </w:p>
        </w:tc>
        <w:tc>
          <w:tcPr>
            <w:tcW w:w="6356" w:type="dxa"/>
            <w:gridSpan w:val="7"/>
          </w:tcPr>
          <w:p w14:paraId="32836379" w14:textId="56FA1888" w:rsidR="0088779C" w:rsidRPr="00926BFE" w:rsidRDefault="0088779C" w:rsidP="00270D71">
            <w:pPr>
              <w:tabs>
                <w:tab w:val="left" w:pos="2160"/>
              </w:tabs>
              <w:spacing w:after="40"/>
              <w:contextualSpacing/>
              <w:rPr>
                <w:rFonts w:cs="Arial"/>
                <w:sz w:val="12"/>
                <w:szCs w:val="12"/>
              </w:rPr>
            </w:pPr>
            <w:r w:rsidRPr="00926BFE">
              <w:rPr>
                <w:rFonts w:cs="Arial"/>
                <w:sz w:val="12"/>
                <w:szCs w:val="12"/>
              </w:rPr>
              <w:t>This section should describe the procedures the repair station shall use to ensure the following:</w:t>
            </w:r>
          </w:p>
        </w:tc>
      </w:tr>
      <w:tr w:rsidR="00B70605" w:rsidRPr="00926BFE" w14:paraId="13589BB2" w14:textId="77777777" w:rsidTr="001403C2">
        <w:tc>
          <w:tcPr>
            <w:tcW w:w="935" w:type="dxa"/>
          </w:tcPr>
          <w:p w14:paraId="1586A6EE" w14:textId="323CA735" w:rsidR="00B70605" w:rsidRPr="00FC2737" w:rsidRDefault="00B70605" w:rsidP="00FC2737">
            <w:pPr>
              <w:pStyle w:val="ListParagraph"/>
              <w:numPr>
                <w:ilvl w:val="0"/>
                <w:numId w:val="3"/>
              </w:numPr>
              <w:tabs>
                <w:tab w:val="left" w:pos="2160"/>
              </w:tabs>
              <w:spacing w:after="40"/>
              <w:ind w:left="90" w:hanging="115"/>
              <w:contextualSpacing/>
              <w:rPr>
                <w:rFonts w:cs="Arial"/>
                <w:sz w:val="12"/>
                <w:szCs w:val="12"/>
              </w:rPr>
            </w:pPr>
          </w:p>
        </w:tc>
        <w:tc>
          <w:tcPr>
            <w:tcW w:w="5613" w:type="dxa"/>
            <w:gridSpan w:val="10"/>
          </w:tcPr>
          <w:p w14:paraId="69BEB753" w14:textId="77777777" w:rsidR="00B70605" w:rsidRPr="00926BFE" w:rsidRDefault="00B70605" w:rsidP="00270D71">
            <w:pPr>
              <w:tabs>
                <w:tab w:val="left" w:pos="2160"/>
              </w:tabs>
              <w:spacing w:after="40"/>
              <w:contextualSpacing/>
              <w:rPr>
                <w:rFonts w:cs="Arial"/>
                <w:sz w:val="12"/>
                <w:szCs w:val="12"/>
              </w:rPr>
            </w:pPr>
            <w:r w:rsidRPr="00926BFE">
              <w:rPr>
                <w:rFonts w:cs="Arial"/>
                <w:sz w:val="12"/>
                <w:szCs w:val="12"/>
              </w:rPr>
              <w:t>That the repair station shall receive clearly stated work orders describing the scope of the work to be accomplished from the customer.</w:t>
            </w:r>
          </w:p>
        </w:tc>
        <w:tc>
          <w:tcPr>
            <w:tcW w:w="3128" w:type="dxa"/>
            <w:gridSpan w:val="3"/>
          </w:tcPr>
          <w:p w14:paraId="548BD433" w14:textId="77777777" w:rsidR="00B70605" w:rsidRPr="00926BFE" w:rsidRDefault="00B70605" w:rsidP="00270D71">
            <w:pPr>
              <w:tabs>
                <w:tab w:val="left" w:pos="2160"/>
              </w:tabs>
              <w:spacing w:after="40"/>
              <w:contextualSpacing/>
              <w:rPr>
                <w:rFonts w:cs="Arial"/>
                <w:sz w:val="12"/>
                <w:szCs w:val="12"/>
              </w:rPr>
            </w:pPr>
          </w:p>
        </w:tc>
      </w:tr>
      <w:tr w:rsidR="00B70605" w:rsidRPr="00926BFE" w14:paraId="1326EA2A" w14:textId="77777777" w:rsidTr="001403C2">
        <w:tc>
          <w:tcPr>
            <w:tcW w:w="935" w:type="dxa"/>
          </w:tcPr>
          <w:p w14:paraId="4959B61C" w14:textId="3DC314A0" w:rsidR="00B70605" w:rsidRPr="00FC2737" w:rsidRDefault="00B70605" w:rsidP="00FC2737">
            <w:pPr>
              <w:pStyle w:val="ListParagraph"/>
              <w:numPr>
                <w:ilvl w:val="0"/>
                <w:numId w:val="3"/>
              </w:numPr>
              <w:tabs>
                <w:tab w:val="left" w:pos="2160"/>
              </w:tabs>
              <w:spacing w:after="40"/>
              <w:ind w:left="90" w:hanging="115"/>
              <w:contextualSpacing/>
              <w:rPr>
                <w:rFonts w:cs="Arial"/>
                <w:sz w:val="12"/>
                <w:szCs w:val="12"/>
              </w:rPr>
            </w:pPr>
          </w:p>
        </w:tc>
        <w:tc>
          <w:tcPr>
            <w:tcW w:w="5613" w:type="dxa"/>
            <w:gridSpan w:val="10"/>
          </w:tcPr>
          <w:p w14:paraId="11AC1DBA" w14:textId="77777777" w:rsidR="00B70605" w:rsidRPr="00926BFE" w:rsidRDefault="00B70605" w:rsidP="00270D71">
            <w:pPr>
              <w:tabs>
                <w:tab w:val="left" w:pos="2160"/>
              </w:tabs>
              <w:spacing w:after="40"/>
              <w:contextualSpacing/>
              <w:rPr>
                <w:rFonts w:cs="Arial"/>
                <w:sz w:val="12"/>
                <w:szCs w:val="12"/>
              </w:rPr>
            </w:pPr>
            <w:r w:rsidRPr="00926BFE">
              <w:rPr>
                <w:rFonts w:cs="Arial"/>
                <w:sz w:val="12"/>
                <w:szCs w:val="12"/>
              </w:rPr>
              <w:t>How it ensures the work order specifies the inspections, repairs, alterations, overhaul, airworthiness directives, and parts replacement required.</w:t>
            </w:r>
          </w:p>
        </w:tc>
        <w:tc>
          <w:tcPr>
            <w:tcW w:w="3128" w:type="dxa"/>
            <w:gridSpan w:val="3"/>
          </w:tcPr>
          <w:p w14:paraId="12FD1BF9" w14:textId="77777777" w:rsidR="00B70605" w:rsidRPr="00926BFE" w:rsidRDefault="00B70605" w:rsidP="00270D71">
            <w:pPr>
              <w:tabs>
                <w:tab w:val="left" w:pos="2160"/>
              </w:tabs>
              <w:spacing w:after="40"/>
              <w:contextualSpacing/>
              <w:rPr>
                <w:rFonts w:cs="Arial"/>
                <w:sz w:val="12"/>
                <w:szCs w:val="12"/>
              </w:rPr>
            </w:pPr>
          </w:p>
        </w:tc>
      </w:tr>
      <w:tr w:rsidR="00B70605" w:rsidRPr="00926BFE" w14:paraId="26097936" w14:textId="77777777" w:rsidTr="001403C2">
        <w:tc>
          <w:tcPr>
            <w:tcW w:w="935" w:type="dxa"/>
          </w:tcPr>
          <w:p w14:paraId="56F20467" w14:textId="3A37991A" w:rsidR="00B70605" w:rsidRPr="00FC2737" w:rsidRDefault="00B70605" w:rsidP="00FC2737">
            <w:pPr>
              <w:pStyle w:val="ListParagraph"/>
              <w:numPr>
                <w:ilvl w:val="0"/>
                <w:numId w:val="3"/>
              </w:numPr>
              <w:tabs>
                <w:tab w:val="left" w:pos="2160"/>
              </w:tabs>
              <w:spacing w:after="40"/>
              <w:ind w:left="90" w:hanging="115"/>
              <w:contextualSpacing/>
              <w:rPr>
                <w:rFonts w:cs="Arial"/>
                <w:sz w:val="12"/>
                <w:szCs w:val="12"/>
              </w:rPr>
            </w:pPr>
          </w:p>
        </w:tc>
        <w:tc>
          <w:tcPr>
            <w:tcW w:w="5613" w:type="dxa"/>
            <w:gridSpan w:val="10"/>
          </w:tcPr>
          <w:p w14:paraId="1D9FD7A2" w14:textId="77777777" w:rsidR="00B70605" w:rsidRPr="00926BFE" w:rsidRDefault="00B70605" w:rsidP="00270D71">
            <w:pPr>
              <w:tabs>
                <w:tab w:val="left" w:pos="2160"/>
              </w:tabs>
              <w:spacing w:after="40"/>
              <w:contextualSpacing/>
              <w:rPr>
                <w:rFonts w:cs="Arial"/>
                <w:sz w:val="12"/>
                <w:szCs w:val="12"/>
              </w:rPr>
            </w:pPr>
            <w:r w:rsidRPr="00926BFE">
              <w:rPr>
                <w:rFonts w:cs="Arial"/>
                <w:sz w:val="12"/>
                <w:szCs w:val="12"/>
              </w:rPr>
              <w:t>How completeness of and compliance with the customer’s work order is ensured.</w:t>
            </w:r>
          </w:p>
        </w:tc>
        <w:tc>
          <w:tcPr>
            <w:tcW w:w="3128" w:type="dxa"/>
            <w:gridSpan w:val="3"/>
          </w:tcPr>
          <w:p w14:paraId="18203121" w14:textId="77777777" w:rsidR="00B70605" w:rsidRPr="00926BFE" w:rsidRDefault="00B70605" w:rsidP="00270D71">
            <w:pPr>
              <w:tabs>
                <w:tab w:val="left" w:pos="2160"/>
              </w:tabs>
              <w:spacing w:after="40"/>
              <w:contextualSpacing/>
              <w:rPr>
                <w:rFonts w:cs="Arial"/>
                <w:sz w:val="12"/>
                <w:szCs w:val="12"/>
              </w:rPr>
            </w:pPr>
          </w:p>
        </w:tc>
      </w:tr>
      <w:tr w:rsidR="00B70605" w:rsidRPr="00926BFE" w14:paraId="02045A10" w14:textId="77777777" w:rsidTr="001403C2">
        <w:trPr>
          <w:trHeight w:val="197"/>
        </w:trPr>
        <w:tc>
          <w:tcPr>
            <w:tcW w:w="935" w:type="dxa"/>
          </w:tcPr>
          <w:p w14:paraId="547BC543" w14:textId="42D50346" w:rsidR="00B70605" w:rsidRPr="00FC2737" w:rsidRDefault="00B70605" w:rsidP="00FC2737">
            <w:pPr>
              <w:pStyle w:val="ListParagraph"/>
              <w:numPr>
                <w:ilvl w:val="0"/>
                <w:numId w:val="3"/>
              </w:numPr>
              <w:tabs>
                <w:tab w:val="left" w:pos="2160"/>
              </w:tabs>
              <w:spacing w:after="40"/>
              <w:ind w:left="90" w:hanging="115"/>
              <w:contextualSpacing/>
              <w:rPr>
                <w:rFonts w:cs="Arial"/>
                <w:sz w:val="12"/>
                <w:szCs w:val="12"/>
              </w:rPr>
            </w:pPr>
          </w:p>
        </w:tc>
        <w:tc>
          <w:tcPr>
            <w:tcW w:w="5613" w:type="dxa"/>
            <w:gridSpan w:val="10"/>
          </w:tcPr>
          <w:p w14:paraId="2B4B8178" w14:textId="77777777" w:rsidR="00B70605" w:rsidRPr="00926BFE" w:rsidRDefault="00B70605" w:rsidP="00270D71">
            <w:pPr>
              <w:tabs>
                <w:tab w:val="left" w:pos="2160"/>
              </w:tabs>
              <w:spacing w:after="40"/>
              <w:contextualSpacing/>
              <w:rPr>
                <w:rFonts w:cs="Arial"/>
                <w:sz w:val="12"/>
                <w:szCs w:val="12"/>
              </w:rPr>
            </w:pPr>
            <w:r w:rsidRPr="00926BFE">
              <w:rPr>
                <w:rFonts w:cs="Arial"/>
                <w:sz w:val="12"/>
                <w:szCs w:val="12"/>
              </w:rPr>
              <w:t>That the customer remains responsible for correctly informing the repair station by work order of all required maintenance and alterations.</w:t>
            </w:r>
          </w:p>
        </w:tc>
        <w:tc>
          <w:tcPr>
            <w:tcW w:w="3128" w:type="dxa"/>
            <w:gridSpan w:val="3"/>
          </w:tcPr>
          <w:p w14:paraId="0AB2A22D" w14:textId="77777777" w:rsidR="00B70605" w:rsidRPr="00926BFE" w:rsidRDefault="00B70605" w:rsidP="00270D71">
            <w:pPr>
              <w:tabs>
                <w:tab w:val="left" w:pos="2160"/>
              </w:tabs>
              <w:spacing w:after="40"/>
              <w:contextualSpacing/>
              <w:rPr>
                <w:rFonts w:cs="Arial"/>
                <w:sz w:val="12"/>
                <w:szCs w:val="12"/>
              </w:rPr>
            </w:pPr>
          </w:p>
        </w:tc>
      </w:tr>
      <w:tr w:rsidR="00B70605" w:rsidRPr="00926BFE" w14:paraId="1B0A6B5E" w14:textId="77777777" w:rsidTr="001403C2">
        <w:tc>
          <w:tcPr>
            <w:tcW w:w="935" w:type="dxa"/>
          </w:tcPr>
          <w:p w14:paraId="7BFFD6C0" w14:textId="761041FE" w:rsidR="00B70605" w:rsidRPr="00926BFE" w:rsidRDefault="00B70605" w:rsidP="00270D71">
            <w:pPr>
              <w:tabs>
                <w:tab w:val="left" w:pos="2160"/>
              </w:tabs>
              <w:spacing w:after="40"/>
              <w:contextualSpacing/>
              <w:rPr>
                <w:rFonts w:cs="Arial"/>
                <w:b/>
                <w:bCs/>
                <w:sz w:val="12"/>
                <w:szCs w:val="12"/>
              </w:rPr>
            </w:pPr>
            <w:r w:rsidRPr="00926BFE">
              <w:rPr>
                <w:rFonts w:cs="Arial"/>
                <w:b/>
                <w:bCs/>
                <w:sz w:val="12"/>
                <w:szCs w:val="12"/>
              </w:rPr>
              <w:t>8.</w:t>
            </w:r>
            <w:r w:rsidR="00D64D9B">
              <w:rPr>
                <w:rFonts w:cs="Arial"/>
                <w:b/>
                <w:bCs/>
                <w:sz w:val="12"/>
                <w:szCs w:val="12"/>
              </w:rPr>
              <w:t>0</w:t>
            </w:r>
          </w:p>
        </w:tc>
        <w:tc>
          <w:tcPr>
            <w:tcW w:w="5613" w:type="dxa"/>
            <w:gridSpan w:val="10"/>
          </w:tcPr>
          <w:p w14:paraId="20DE73C6" w14:textId="77777777" w:rsidR="00B70605" w:rsidRPr="00926BFE" w:rsidRDefault="00B70605" w:rsidP="00270D71">
            <w:pPr>
              <w:tabs>
                <w:tab w:val="left" w:pos="2160"/>
              </w:tabs>
              <w:spacing w:after="40"/>
              <w:contextualSpacing/>
              <w:rPr>
                <w:rFonts w:cs="Arial"/>
                <w:b/>
                <w:bCs/>
                <w:sz w:val="12"/>
                <w:szCs w:val="12"/>
              </w:rPr>
            </w:pPr>
            <w:r w:rsidRPr="00926BFE">
              <w:rPr>
                <w:rFonts w:cs="Arial"/>
                <w:b/>
                <w:bCs/>
                <w:sz w:val="12"/>
                <w:szCs w:val="12"/>
              </w:rPr>
              <w:t>APPROVED DESIGN AND REPAIR DATA.</w:t>
            </w:r>
          </w:p>
        </w:tc>
        <w:tc>
          <w:tcPr>
            <w:tcW w:w="3128" w:type="dxa"/>
            <w:gridSpan w:val="3"/>
          </w:tcPr>
          <w:p w14:paraId="110C2C41" w14:textId="77777777" w:rsidR="00B70605" w:rsidRPr="00926BFE" w:rsidRDefault="00B70605" w:rsidP="00270D71">
            <w:pPr>
              <w:tabs>
                <w:tab w:val="left" w:pos="2160"/>
              </w:tabs>
              <w:spacing w:after="40"/>
              <w:contextualSpacing/>
              <w:rPr>
                <w:rFonts w:cs="Arial"/>
                <w:b/>
                <w:bCs/>
                <w:sz w:val="12"/>
                <w:szCs w:val="12"/>
              </w:rPr>
            </w:pPr>
          </w:p>
        </w:tc>
      </w:tr>
      <w:tr w:rsidR="00B70605" w:rsidRPr="00926BFE" w14:paraId="23AE05BB" w14:textId="77777777" w:rsidTr="001403C2">
        <w:tc>
          <w:tcPr>
            <w:tcW w:w="935" w:type="dxa"/>
          </w:tcPr>
          <w:p w14:paraId="79C5C000" w14:textId="3E8724CE" w:rsidR="00B70605" w:rsidRPr="00E1658D" w:rsidRDefault="00B70605" w:rsidP="00270D71">
            <w:pPr>
              <w:tabs>
                <w:tab w:val="left" w:pos="2160"/>
              </w:tabs>
              <w:spacing w:after="40"/>
              <w:contextualSpacing/>
              <w:rPr>
                <w:rFonts w:cs="Arial"/>
                <w:b/>
                <w:bCs/>
                <w:sz w:val="12"/>
                <w:szCs w:val="12"/>
              </w:rPr>
            </w:pPr>
            <w:r w:rsidRPr="00E1658D">
              <w:rPr>
                <w:rFonts w:cs="Arial"/>
                <w:b/>
                <w:bCs/>
                <w:sz w:val="12"/>
                <w:szCs w:val="12"/>
              </w:rPr>
              <w:t>8.</w:t>
            </w:r>
            <w:r w:rsidR="00FC2737" w:rsidRPr="00E1658D">
              <w:rPr>
                <w:rFonts w:cs="Arial"/>
                <w:b/>
                <w:bCs/>
                <w:sz w:val="12"/>
                <w:szCs w:val="12"/>
              </w:rPr>
              <w:t>1</w:t>
            </w:r>
          </w:p>
        </w:tc>
        <w:tc>
          <w:tcPr>
            <w:tcW w:w="5613" w:type="dxa"/>
            <w:gridSpan w:val="10"/>
          </w:tcPr>
          <w:p w14:paraId="34D882B9" w14:textId="77777777" w:rsidR="00956203" w:rsidRDefault="00B70605" w:rsidP="00270D71">
            <w:pPr>
              <w:tabs>
                <w:tab w:val="left" w:pos="2160"/>
              </w:tabs>
              <w:spacing w:after="40"/>
              <w:contextualSpacing/>
              <w:rPr>
                <w:rFonts w:cs="Arial"/>
                <w:sz w:val="12"/>
                <w:szCs w:val="12"/>
              </w:rPr>
            </w:pPr>
            <w:r w:rsidRPr="00F67BB4">
              <w:rPr>
                <w:rFonts w:cs="Arial"/>
                <w:b/>
                <w:bCs/>
                <w:sz w:val="12"/>
                <w:szCs w:val="12"/>
              </w:rPr>
              <w:t xml:space="preserve">Changes to the </w:t>
            </w:r>
            <w:r w:rsidR="00D64D9B" w:rsidRPr="00F67BB4">
              <w:rPr>
                <w:rFonts w:cs="Arial"/>
                <w:b/>
                <w:bCs/>
                <w:sz w:val="12"/>
                <w:szCs w:val="12"/>
              </w:rPr>
              <w:t>T</w:t>
            </w:r>
            <w:r w:rsidRPr="00F67BB4">
              <w:rPr>
                <w:rFonts w:cs="Arial"/>
                <w:b/>
                <w:bCs/>
                <w:sz w:val="12"/>
                <w:szCs w:val="12"/>
              </w:rPr>
              <w:t xml:space="preserve">ype </w:t>
            </w:r>
            <w:r w:rsidR="00D64D9B" w:rsidRPr="00F67BB4">
              <w:rPr>
                <w:rFonts w:cs="Arial"/>
                <w:b/>
                <w:bCs/>
                <w:sz w:val="12"/>
                <w:szCs w:val="12"/>
              </w:rPr>
              <w:t>D</w:t>
            </w:r>
            <w:r w:rsidRPr="00F67BB4">
              <w:rPr>
                <w:rFonts w:cs="Arial"/>
                <w:b/>
                <w:bCs/>
                <w:sz w:val="12"/>
                <w:szCs w:val="12"/>
              </w:rPr>
              <w:t xml:space="preserve">esign: Major Changes, Minor Changes, </w:t>
            </w:r>
            <w:r w:rsidR="00F67BB4" w:rsidRPr="00F67BB4">
              <w:rPr>
                <w:rFonts w:cs="Arial"/>
                <w:b/>
                <w:bCs/>
                <w:sz w:val="12"/>
                <w:szCs w:val="12"/>
              </w:rPr>
              <w:t>S</w:t>
            </w:r>
            <w:r w:rsidRPr="00F67BB4">
              <w:rPr>
                <w:rFonts w:cs="Arial"/>
                <w:b/>
                <w:bCs/>
                <w:sz w:val="12"/>
                <w:szCs w:val="12"/>
              </w:rPr>
              <w:t xml:space="preserve">upplemental </w:t>
            </w:r>
            <w:r w:rsidR="00F67BB4" w:rsidRPr="00F67BB4">
              <w:rPr>
                <w:rFonts w:cs="Arial"/>
                <w:b/>
                <w:bCs/>
                <w:sz w:val="12"/>
                <w:szCs w:val="12"/>
              </w:rPr>
              <w:t>T</w:t>
            </w:r>
            <w:r w:rsidRPr="00F67BB4">
              <w:rPr>
                <w:rFonts w:cs="Arial"/>
                <w:b/>
                <w:bCs/>
                <w:sz w:val="12"/>
                <w:szCs w:val="12"/>
              </w:rPr>
              <w:t xml:space="preserve">ype </w:t>
            </w:r>
            <w:r w:rsidR="00F67BB4" w:rsidRPr="00F67BB4">
              <w:rPr>
                <w:rFonts w:cs="Arial"/>
                <w:b/>
                <w:bCs/>
                <w:sz w:val="12"/>
                <w:szCs w:val="12"/>
              </w:rPr>
              <w:t>C</w:t>
            </w:r>
            <w:r w:rsidRPr="00F67BB4">
              <w:rPr>
                <w:rFonts w:cs="Arial"/>
                <w:b/>
                <w:bCs/>
                <w:sz w:val="12"/>
                <w:szCs w:val="12"/>
              </w:rPr>
              <w:t>ertificates (STC).</w:t>
            </w:r>
            <w:r w:rsidRPr="00926BFE">
              <w:rPr>
                <w:rFonts w:cs="Arial"/>
                <w:sz w:val="12"/>
                <w:szCs w:val="12"/>
              </w:rPr>
              <w:t xml:space="preserve"> The EASA-approved design engineering data is normally data supplied by an EASA Design Organization Approval (DOA) holder, or data approved by the National Aviation Authority of the Type Certificate Holder (or equivalent), or data supplied by the customer and approved by EASA. In all cases, the customer is responsible for confirmation of data approval. Details for the acceptance and/or validation of FAA-approved changes to the type design by EASA are contained in Annex 1 to the Agreement and in the </w:t>
            </w:r>
            <w:r w:rsidR="00216D95">
              <w:rPr>
                <w:rFonts w:cs="Arial"/>
                <w:sz w:val="12"/>
                <w:szCs w:val="12"/>
              </w:rPr>
              <w:t>associate</w:t>
            </w:r>
            <w:r w:rsidR="00311127">
              <w:rPr>
                <w:rFonts w:cs="Arial"/>
                <w:sz w:val="12"/>
                <w:szCs w:val="12"/>
              </w:rPr>
              <w:t>d</w:t>
            </w:r>
            <w:r w:rsidR="00216D95">
              <w:rPr>
                <w:rFonts w:cs="Arial"/>
                <w:sz w:val="12"/>
                <w:szCs w:val="12"/>
              </w:rPr>
              <w:t xml:space="preserve"> </w:t>
            </w:r>
            <w:r w:rsidRPr="00926BFE">
              <w:rPr>
                <w:rFonts w:cs="Arial"/>
                <w:sz w:val="12"/>
                <w:szCs w:val="12"/>
              </w:rPr>
              <w:t xml:space="preserve">Technical Implementation Procedures </w:t>
            </w:r>
            <w:r w:rsidR="00311127">
              <w:rPr>
                <w:rFonts w:cs="Arial"/>
                <w:sz w:val="12"/>
                <w:szCs w:val="12"/>
              </w:rPr>
              <w:t xml:space="preserve">for Airworthiness and Environmental Certification </w:t>
            </w:r>
            <w:r w:rsidRPr="00926BFE">
              <w:rPr>
                <w:rFonts w:cs="Arial"/>
                <w:sz w:val="12"/>
                <w:szCs w:val="12"/>
              </w:rPr>
              <w:t>(TIP).</w:t>
            </w:r>
          </w:p>
          <w:p w14:paraId="3263AB73" w14:textId="5369EF8A" w:rsidR="002C45CE" w:rsidRPr="00926BFE" w:rsidRDefault="00B70605" w:rsidP="00956203">
            <w:pPr>
              <w:tabs>
                <w:tab w:val="left" w:pos="2160"/>
              </w:tabs>
              <w:spacing w:after="40"/>
              <w:contextualSpacing/>
              <w:rPr>
                <w:rFonts w:cs="Arial"/>
                <w:sz w:val="12"/>
                <w:szCs w:val="12"/>
              </w:rPr>
            </w:pPr>
            <w:r w:rsidRPr="00956203">
              <w:rPr>
                <w:rFonts w:cs="Arial"/>
                <w:b/>
                <w:bCs/>
                <w:sz w:val="12"/>
                <w:szCs w:val="12"/>
              </w:rPr>
              <w:t>NOTE</w:t>
            </w:r>
            <w:r w:rsidRPr="00926BFE">
              <w:rPr>
                <w:rFonts w:cs="Arial"/>
                <w:sz w:val="12"/>
                <w:szCs w:val="12"/>
              </w:rPr>
              <w:t xml:space="preserve">: EASA defines “design change” as a change to the type design. EASA </w:t>
            </w:r>
            <w:r w:rsidRPr="00956203">
              <w:rPr>
                <w:rFonts w:cs="Arial"/>
                <w:i/>
                <w:iCs/>
                <w:sz w:val="12"/>
                <w:szCs w:val="12"/>
              </w:rPr>
              <w:t>does not</w:t>
            </w:r>
            <w:r w:rsidRPr="00926BFE">
              <w:rPr>
                <w:rFonts w:cs="Arial"/>
                <w:sz w:val="12"/>
                <w:szCs w:val="12"/>
              </w:rPr>
              <w:t xml:space="preserve"> automatically accept alterations that affect type design.</w:t>
            </w:r>
          </w:p>
        </w:tc>
        <w:tc>
          <w:tcPr>
            <w:tcW w:w="3128" w:type="dxa"/>
            <w:gridSpan w:val="3"/>
          </w:tcPr>
          <w:p w14:paraId="34B52089" w14:textId="77777777" w:rsidR="00B70605" w:rsidRPr="00926BFE" w:rsidRDefault="00B70605" w:rsidP="00270D71">
            <w:pPr>
              <w:tabs>
                <w:tab w:val="left" w:pos="2160"/>
              </w:tabs>
              <w:spacing w:after="40"/>
              <w:contextualSpacing/>
              <w:rPr>
                <w:rFonts w:cs="Arial"/>
                <w:sz w:val="12"/>
                <w:szCs w:val="12"/>
              </w:rPr>
            </w:pPr>
          </w:p>
        </w:tc>
      </w:tr>
      <w:tr w:rsidR="00B70605" w:rsidRPr="00926BFE" w14:paraId="5217A85A" w14:textId="77777777" w:rsidTr="001403C2">
        <w:tc>
          <w:tcPr>
            <w:tcW w:w="935" w:type="dxa"/>
          </w:tcPr>
          <w:p w14:paraId="661EA83B" w14:textId="4EC0C322" w:rsidR="00B70605" w:rsidRPr="008E4F58" w:rsidRDefault="00B70605" w:rsidP="00270D71">
            <w:pPr>
              <w:tabs>
                <w:tab w:val="left" w:pos="2160"/>
              </w:tabs>
              <w:spacing w:after="40"/>
              <w:contextualSpacing/>
              <w:rPr>
                <w:rFonts w:cs="Arial"/>
                <w:b/>
                <w:bCs/>
                <w:sz w:val="12"/>
                <w:szCs w:val="12"/>
              </w:rPr>
            </w:pPr>
            <w:r w:rsidRPr="008E4F58">
              <w:rPr>
                <w:rFonts w:cs="Arial"/>
                <w:b/>
                <w:bCs/>
                <w:sz w:val="12"/>
                <w:szCs w:val="12"/>
              </w:rPr>
              <w:t>8.</w:t>
            </w:r>
            <w:r w:rsidR="00D64D9B" w:rsidRPr="008E4F58">
              <w:rPr>
                <w:rFonts w:cs="Arial"/>
                <w:b/>
                <w:bCs/>
                <w:sz w:val="12"/>
                <w:szCs w:val="12"/>
              </w:rPr>
              <w:t>2</w:t>
            </w:r>
          </w:p>
        </w:tc>
        <w:tc>
          <w:tcPr>
            <w:tcW w:w="5613" w:type="dxa"/>
            <w:gridSpan w:val="10"/>
          </w:tcPr>
          <w:p w14:paraId="4128BC58" w14:textId="5CE20564" w:rsidR="00B70605" w:rsidRPr="008E4F58" w:rsidRDefault="00B70605" w:rsidP="00270D71">
            <w:pPr>
              <w:tabs>
                <w:tab w:val="left" w:pos="2160"/>
              </w:tabs>
              <w:spacing w:after="40"/>
              <w:contextualSpacing/>
              <w:rPr>
                <w:rFonts w:cs="Arial"/>
                <w:b/>
                <w:bCs/>
                <w:sz w:val="12"/>
                <w:szCs w:val="12"/>
              </w:rPr>
            </w:pPr>
            <w:r w:rsidRPr="008E4F58">
              <w:rPr>
                <w:rFonts w:cs="Arial"/>
                <w:b/>
                <w:bCs/>
                <w:sz w:val="12"/>
                <w:szCs w:val="12"/>
              </w:rPr>
              <w:t>Repairs</w:t>
            </w:r>
            <w:r w:rsidR="008E4F58" w:rsidRPr="008E4F58">
              <w:rPr>
                <w:rFonts w:cs="Arial"/>
                <w:b/>
                <w:bCs/>
                <w:sz w:val="12"/>
                <w:szCs w:val="12"/>
              </w:rPr>
              <w:t xml:space="preserve"> Design Data in Support of Major or Minor Repairs</w:t>
            </w:r>
          </w:p>
        </w:tc>
        <w:tc>
          <w:tcPr>
            <w:tcW w:w="3128" w:type="dxa"/>
            <w:gridSpan w:val="3"/>
          </w:tcPr>
          <w:p w14:paraId="52CE5ECC" w14:textId="77777777" w:rsidR="00B70605" w:rsidRPr="00926BFE" w:rsidRDefault="00B70605" w:rsidP="00270D71">
            <w:pPr>
              <w:tabs>
                <w:tab w:val="left" w:pos="2160"/>
              </w:tabs>
              <w:spacing w:after="40"/>
              <w:contextualSpacing/>
              <w:rPr>
                <w:rFonts w:cs="Arial"/>
                <w:sz w:val="12"/>
                <w:szCs w:val="12"/>
              </w:rPr>
            </w:pPr>
          </w:p>
        </w:tc>
      </w:tr>
      <w:tr w:rsidR="00B70605" w:rsidRPr="00926BFE" w14:paraId="5F06C66A" w14:textId="77777777" w:rsidTr="001403C2">
        <w:tc>
          <w:tcPr>
            <w:tcW w:w="935" w:type="dxa"/>
          </w:tcPr>
          <w:p w14:paraId="70A26247" w14:textId="5EB68056" w:rsidR="00B70605" w:rsidRPr="00926BFE" w:rsidRDefault="00B70605" w:rsidP="00270D71">
            <w:pPr>
              <w:tabs>
                <w:tab w:val="left" w:pos="2160"/>
              </w:tabs>
              <w:spacing w:after="40"/>
              <w:contextualSpacing/>
              <w:rPr>
                <w:rFonts w:cs="Arial"/>
                <w:sz w:val="12"/>
                <w:szCs w:val="12"/>
              </w:rPr>
            </w:pPr>
            <w:r w:rsidRPr="00926BFE">
              <w:rPr>
                <w:rFonts w:cs="Arial"/>
                <w:sz w:val="12"/>
                <w:szCs w:val="12"/>
              </w:rPr>
              <w:lastRenderedPageBreak/>
              <w:t>8.</w:t>
            </w:r>
            <w:r w:rsidR="00E1658D">
              <w:rPr>
                <w:rFonts w:cs="Arial"/>
                <w:sz w:val="12"/>
                <w:szCs w:val="12"/>
              </w:rPr>
              <w:t>2.1</w:t>
            </w:r>
          </w:p>
        </w:tc>
        <w:tc>
          <w:tcPr>
            <w:tcW w:w="5613" w:type="dxa"/>
            <w:gridSpan w:val="10"/>
          </w:tcPr>
          <w:p w14:paraId="20A138FA" w14:textId="5C9EDCE7" w:rsidR="00B70605" w:rsidRPr="00926BFE" w:rsidRDefault="008E4F58" w:rsidP="00270D71">
            <w:pPr>
              <w:tabs>
                <w:tab w:val="left" w:pos="2160"/>
              </w:tabs>
              <w:spacing w:after="40"/>
              <w:contextualSpacing/>
              <w:rPr>
                <w:rFonts w:cs="Arial"/>
                <w:sz w:val="12"/>
                <w:szCs w:val="12"/>
              </w:rPr>
            </w:pPr>
            <w:r w:rsidRPr="00926BFE">
              <w:rPr>
                <w:rFonts w:cs="Arial"/>
                <w:sz w:val="12"/>
                <w:szCs w:val="12"/>
              </w:rPr>
              <w:t xml:space="preserve">The FAA shall approve design data in support of major repairs in accordance with </w:t>
            </w:r>
            <w:r w:rsidR="00B70605" w:rsidRPr="00926BFE">
              <w:rPr>
                <w:rFonts w:cs="Arial"/>
                <w:sz w:val="12"/>
                <w:szCs w:val="12"/>
              </w:rPr>
              <w:t>FAA Order 8110.4, Type Certification; FAA Order 8110.37, Designated Engineering Representative Guidance Handbook; FAA Order 8100.15, Organization Designation Authorization Procedures; and FAA Order 8900.1, Flight Standards Information Management System. Minor repairs are made in accordance with “acceptable” data, in accordance with 14 CFR part 3.</w:t>
            </w:r>
          </w:p>
        </w:tc>
        <w:tc>
          <w:tcPr>
            <w:tcW w:w="3128" w:type="dxa"/>
            <w:gridSpan w:val="3"/>
          </w:tcPr>
          <w:p w14:paraId="641399F9" w14:textId="77777777" w:rsidR="00B70605" w:rsidRPr="00926BFE" w:rsidRDefault="00B70605" w:rsidP="00270D71">
            <w:pPr>
              <w:tabs>
                <w:tab w:val="left" w:pos="2160"/>
              </w:tabs>
              <w:spacing w:after="40"/>
              <w:contextualSpacing/>
              <w:rPr>
                <w:rFonts w:cs="Arial"/>
                <w:sz w:val="12"/>
                <w:szCs w:val="12"/>
              </w:rPr>
            </w:pPr>
          </w:p>
        </w:tc>
      </w:tr>
      <w:tr w:rsidR="00B70605" w:rsidRPr="00926BFE" w14:paraId="10FDFBCD" w14:textId="77777777" w:rsidTr="001403C2">
        <w:tc>
          <w:tcPr>
            <w:tcW w:w="935" w:type="dxa"/>
          </w:tcPr>
          <w:p w14:paraId="21F6ABFF" w14:textId="402E2072" w:rsidR="00B70605" w:rsidRPr="00926BFE" w:rsidRDefault="00B70605" w:rsidP="00270D71">
            <w:pPr>
              <w:tabs>
                <w:tab w:val="left" w:pos="2160"/>
              </w:tabs>
              <w:spacing w:after="40"/>
              <w:contextualSpacing/>
              <w:rPr>
                <w:rFonts w:cs="Arial"/>
                <w:sz w:val="12"/>
                <w:szCs w:val="12"/>
              </w:rPr>
            </w:pPr>
            <w:r w:rsidRPr="00926BFE">
              <w:rPr>
                <w:rFonts w:cs="Arial"/>
                <w:sz w:val="12"/>
                <w:szCs w:val="12"/>
              </w:rPr>
              <w:t>8.</w:t>
            </w:r>
            <w:r w:rsidR="00A11E9D">
              <w:rPr>
                <w:rFonts w:cs="Arial"/>
                <w:sz w:val="12"/>
                <w:szCs w:val="12"/>
              </w:rPr>
              <w:t>2.2</w:t>
            </w:r>
          </w:p>
        </w:tc>
        <w:tc>
          <w:tcPr>
            <w:tcW w:w="5613" w:type="dxa"/>
            <w:gridSpan w:val="10"/>
          </w:tcPr>
          <w:p w14:paraId="0F312729" w14:textId="77777777" w:rsidR="00B70605" w:rsidRPr="00926BFE" w:rsidRDefault="00B70605" w:rsidP="00270D71">
            <w:pPr>
              <w:tabs>
                <w:tab w:val="left" w:pos="2160"/>
              </w:tabs>
              <w:spacing w:after="40"/>
              <w:contextualSpacing/>
              <w:rPr>
                <w:rFonts w:cs="Arial"/>
                <w:sz w:val="12"/>
                <w:szCs w:val="12"/>
              </w:rPr>
            </w:pPr>
            <w:r w:rsidRPr="00926BFE">
              <w:rPr>
                <w:rFonts w:cs="Arial"/>
                <w:sz w:val="12"/>
                <w:szCs w:val="12"/>
              </w:rPr>
              <w:t>EASA shall approve design data in support of repairs in accordance with EASA Part 21 Subpart M-Repairs and EASA’s procedure Type Certificate Change and Repair Approval.</w:t>
            </w:r>
          </w:p>
        </w:tc>
        <w:tc>
          <w:tcPr>
            <w:tcW w:w="3128" w:type="dxa"/>
            <w:gridSpan w:val="3"/>
          </w:tcPr>
          <w:p w14:paraId="6BB81B58" w14:textId="77777777" w:rsidR="00B70605" w:rsidRPr="00926BFE" w:rsidRDefault="00B70605" w:rsidP="00270D71">
            <w:pPr>
              <w:tabs>
                <w:tab w:val="left" w:pos="2160"/>
              </w:tabs>
              <w:spacing w:after="40"/>
              <w:contextualSpacing/>
              <w:rPr>
                <w:rFonts w:cs="Arial"/>
                <w:sz w:val="12"/>
                <w:szCs w:val="12"/>
              </w:rPr>
            </w:pPr>
          </w:p>
        </w:tc>
      </w:tr>
      <w:tr w:rsidR="00B70605" w:rsidRPr="00F115B7" w14:paraId="2934DA2A" w14:textId="77777777" w:rsidTr="001403C2">
        <w:tc>
          <w:tcPr>
            <w:tcW w:w="935" w:type="dxa"/>
          </w:tcPr>
          <w:p w14:paraId="7AB1B29F" w14:textId="7AEC5840" w:rsidR="00B70605" w:rsidRPr="00F115B7" w:rsidRDefault="00F115B7" w:rsidP="00270D71">
            <w:pPr>
              <w:tabs>
                <w:tab w:val="left" w:pos="2160"/>
              </w:tabs>
              <w:spacing w:after="40"/>
              <w:contextualSpacing/>
              <w:rPr>
                <w:rFonts w:cs="Arial"/>
                <w:b/>
                <w:bCs/>
                <w:sz w:val="12"/>
                <w:szCs w:val="12"/>
              </w:rPr>
            </w:pPr>
            <w:r w:rsidRPr="00F115B7">
              <w:rPr>
                <w:rFonts w:cs="Arial"/>
                <w:b/>
                <w:bCs/>
                <w:sz w:val="12"/>
                <w:szCs w:val="12"/>
              </w:rPr>
              <w:t>8.3</w:t>
            </w:r>
          </w:p>
        </w:tc>
        <w:tc>
          <w:tcPr>
            <w:tcW w:w="5613" w:type="dxa"/>
            <w:gridSpan w:val="10"/>
          </w:tcPr>
          <w:p w14:paraId="0E1E8516" w14:textId="77777777" w:rsidR="00B70605" w:rsidRPr="00F115B7" w:rsidRDefault="00B70605" w:rsidP="00270D71">
            <w:pPr>
              <w:tabs>
                <w:tab w:val="left" w:pos="2160"/>
              </w:tabs>
              <w:spacing w:after="40"/>
              <w:contextualSpacing/>
              <w:rPr>
                <w:rFonts w:cs="Arial"/>
                <w:b/>
                <w:bCs/>
                <w:sz w:val="12"/>
                <w:szCs w:val="12"/>
              </w:rPr>
            </w:pPr>
            <w:r w:rsidRPr="00F115B7">
              <w:rPr>
                <w:rFonts w:cs="Arial"/>
                <w:b/>
                <w:bCs/>
                <w:sz w:val="12"/>
                <w:szCs w:val="12"/>
              </w:rPr>
              <w:t>EASA Acceptance of FAA Repair Design Data.</w:t>
            </w:r>
          </w:p>
        </w:tc>
        <w:tc>
          <w:tcPr>
            <w:tcW w:w="3128" w:type="dxa"/>
            <w:gridSpan w:val="3"/>
          </w:tcPr>
          <w:p w14:paraId="43E45244" w14:textId="77777777" w:rsidR="00B70605" w:rsidRPr="00F115B7" w:rsidRDefault="00B70605" w:rsidP="00270D71">
            <w:pPr>
              <w:tabs>
                <w:tab w:val="left" w:pos="2160"/>
              </w:tabs>
              <w:spacing w:after="40"/>
              <w:contextualSpacing/>
              <w:rPr>
                <w:rFonts w:cs="Arial"/>
                <w:b/>
                <w:bCs/>
                <w:sz w:val="12"/>
                <w:szCs w:val="12"/>
              </w:rPr>
            </w:pPr>
          </w:p>
        </w:tc>
      </w:tr>
      <w:tr w:rsidR="00B70605" w:rsidRPr="00926BFE" w14:paraId="55F8D9DA" w14:textId="77777777" w:rsidTr="001403C2">
        <w:tc>
          <w:tcPr>
            <w:tcW w:w="935" w:type="dxa"/>
          </w:tcPr>
          <w:p w14:paraId="6BA24077" w14:textId="1DE1FB8E" w:rsidR="00B70605" w:rsidRPr="00926BFE" w:rsidRDefault="00F115B7" w:rsidP="00270D71">
            <w:pPr>
              <w:tabs>
                <w:tab w:val="left" w:pos="2160"/>
              </w:tabs>
              <w:spacing w:after="40"/>
              <w:contextualSpacing/>
              <w:rPr>
                <w:rFonts w:cs="Arial"/>
                <w:sz w:val="12"/>
                <w:szCs w:val="12"/>
              </w:rPr>
            </w:pPr>
            <w:r>
              <w:rPr>
                <w:rFonts w:cs="Arial"/>
                <w:sz w:val="12"/>
                <w:szCs w:val="12"/>
              </w:rPr>
              <w:t>8.3.1</w:t>
            </w:r>
          </w:p>
        </w:tc>
        <w:tc>
          <w:tcPr>
            <w:tcW w:w="5613" w:type="dxa"/>
            <w:gridSpan w:val="10"/>
          </w:tcPr>
          <w:p w14:paraId="4A9012CF" w14:textId="0628A348" w:rsidR="00B70605" w:rsidRPr="00336129" w:rsidRDefault="00B70605" w:rsidP="00270D71">
            <w:pPr>
              <w:tabs>
                <w:tab w:val="left" w:pos="2160"/>
              </w:tabs>
              <w:spacing w:after="40"/>
              <w:contextualSpacing/>
              <w:rPr>
                <w:rFonts w:cs="Arial"/>
                <w:i/>
                <w:iCs/>
                <w:sz w:val="12"/>
                <w:szCs w:val="12"/>
              </w:rPr>
            </w:pPr>
            <w:r w:rsidRPr="00926BFE">
              <w:rPr>
                <w:rFonts w:cs="Arial"/>
                <w:sz w:val="12"/>
                <w:szCs w:val="12"/>
              </w:rPr>
              <w:t>EASA shall accept data used in support of major repairs</w:t>
            </w:r>
            <w:r w:rsidR="00A92634">
              <w:rPr>
                <w:rFonts w:cs="Arial"/>
                <w:sz w:val="12"/>
                <w:szCs w:val="12"/>
              </w:rPr>
              <w:t>, in accordance with Annex 1 to the Agreement and the associated TIP.</w:t>
            </w:r>
            <w:r w:rsidR="00336129">
              <w:rPr>
                <w:rFonts w:cs="Arial"/>
                <w:sz w:val="12"/>
                <w:szCs w:val="12"/>
              </w:rPr>
              <w:t xml:space="preserve"> (</w:t>
            </w:r>
            <w:r w:rsidR="00336129" w:rsidRPr="00BE60F9">
              <w:rPr>
                <w:rFonts w:cs="Arial"/>
                <w:i/>
                <w:iCs/>
                <w:sz w:val="12"/>
                <w:szCs w:val="12"/>
              </w:rPr>
              <w:t>See</w:t>
            </w:r>
            <w:r w:rsidR="00336129">
              <w:rPr>
                <w:rFonts w:cs="Arial"/>
                <w:sz w:val="12"/>
                <w:szCs w:val="12"/>
              </w:rPr>
              <w:t xml:space="preserve">, TIP </w:t>
            </w:r>
            <w:r w:rsidR="00BE60F9">
              <w:rPr>
                <w:rFonts w:cs="Arial"/>
                <w:sz w:val="12"/>
                <w:szCs w:val="12"/>
              </w:rPr>
              <w:t>¶</w:t>
            </w:r>
            <w:r w:rsidR="00336129">
              <w:rPr>
                <w:rFonts w:cs="Arial"/>
                <w:sz w:val="12"/>
                <w:szCs w:val="12"/>
              </w:rPr>
              <w:t xml:space="preserve"> 3.3.5.3.)</w:t>
            </w:r>
          </w:p>
        </w:tc>
        <w:tc>
          <w:tcPr>
            <w:tcW w:w="3128" w:type="dxa"/>
            <w:gridSpan w:val="3"/>
          </w:tcPr>
          <w:p w14:paraId="142E7987" w14:textId="36921719" w:rsidR="00B70605" w:rsidRPr="00926BFE" w:rsidRDefault="00B70605" w:rsidP="00270D71">
            <w:pPr>
              <w:tabs>
                <w:tab w:val="left" w:pos="2160"/>
              </w:tabs>
              <w:spacing w:after="40"/>
              <w:contextualSpacing/>
              <w:rPr>
                <w:rFonts w:cs="Arial"/>
                <w:sz w:val="12"/>
                <w:szCs w:val="12"/>
              </w:rPr>
            </w:pPr>
          </w:p>
        </w:tc>
      </w:tr>
      <w:tr w:rsidR="00293489" w:rsidRPr="00926BFE" w14:paraId="48240AAE" w14:textId="77777777" w:rsidTr="001403C2">
        <w:trPr>
          <w:trHeight w:val="854"/>
        </w:trPr>
        <w:tc>
          <w:tcPr>
            <w:tcW w:w="935" w:type="dxa"/>
          </w:tcPr>
          <w:p w14:paraId="46CA67AC" w14:textId="2D989DDA" w:rsidR="00293489" w:rsidRPr="00926BFE" w:rsidRDefault="00293489" w:rsidP="00270D71">
            <w:pPr>
              <w:tabs>
                <w:tab w:val="left" w:pos="2160"/>
              </w:tabs>
              <w:spacing w:after="40"/>
              <w:contextualSpacing/>
              <w:rPr>
                <w:rFonts w:cs="Arial"/>
                <w:sz w:val="12"/>
                <w:szCs w:val="12"/>
              </w:rPr>
            </w:pPr>
            <w:r>
              <w:rPr>
                <w:rFonts w:cs="Arial"/>
                <w:sz w:val="12"/>
                <w:szCs w:val="12"/>
              </w:rPr>
              <w:t>8.3.2</w:t>
            </w:r>
          </w:p>
        </w:tc>
        <w:tc>
          <w:tcPr>
            <w:tcW w:w="5613" w:type="dxa"/>
            <w:gridSpan w:val="10"/>
          </w:tcPr>
          <w:p w14:paraId="1BB17D75" w14:textId="77777777" w:rsidR="00293489" w:rsidRPr="00293489" w:rsidRDefault="00293489" w:rsidP="00270D71">
            <w:pPr>
              <w:tabs>
                <w:tab w:val="left" w:pos="2160"/>
              </w:tabs>
              <w:spacing w:after="40"/>
              <w:contextualSpacing/>
              <w:rPr>
                <w:sz w:val="12"/>
                <w:szCs w:val="12"/>
              </w:rPr>
            </w:pPr>
            <w:r w:rsidRPr="00293489">
              <w:rPr>
                <w:sz w:val="12"/>
                <w:szCs w:val="12"/>
              </w:rPr>
              <w:t>EASA shall also accept data used in support of minor repairs, in accordance with Annex 1 to the Agreement and the associated TIP.</w:t>
            </w:r>
          </w:p>
          <w:p w14:paraId="5DF80567" w14:textId="6FB8B2D5" w:rsidR="00293489" w:rsidRPr="00926BFE" w:rsidRDefault="00293489" w:rsidP="00270D71">
            <w:pPr>
              <w:tabs>
                <w:tab w:val="left" w:pos="2160"/>
              </w:tabs>
              <w:spacing w:after="40"/>
              <w:contextualSpacing/>
              <w:rPr>
                <w:rFonts w:cs="Arial"/>
                <w:sz w:val="12"/>
                <w:szCs w:val="12"/>
              </w:rPr>
            </w:pPr>
            <w:r w:rsidRPr="00293489">
              <w:rPr>
                <w:rFonts w:cs="Arial"/>
                <w:b/>
                <w:bCs/>
                <w:sz w:val="12"/>
                <w:szCs w:val="12"/>
              </w:rPr>
              <w:t>NOTE</w:t>
            </w:r>
            <w:r w:rsidRPr="00293489">
              <w:rPr>
                <w:rFonts w:cs="Arial"/>
                <w:sz w:val="12"/>
                <w:szCs w:val="12"/>
              </w:rPr>
              <w:t>:  An EU company must use EASA Part 21 for the approval of repair data for use on an EU-registered aircraft. Unless the minor repair data has been previously used on an N-registered aircraft, an EU company cannot determine any data to be acceptable data under 14 CFR Part 43 for use on an EU-registered aircraft.</w:t>
            </w:r>
          </w:p>
        </w:tc>
        <w:tc>
          <w:tcPr>
            <w:tcW w:w="3128" w:type="dxa"/>
            <w:gridSpan w:val="3"/>
          </w:tcPr>
          <w:p w14:paraId="0EF42B0B" w14:textId="77777777" w:rsidR="00293489" w:rsidRPr="00926BFE" w:rsidRDefault="00293489" w:rsidP="00270D71">
            <w:pPr>
              <w:tabs>
                <w:tab w:val="left" w:pos="2160"/>
              </w:tabs>
              <w:spacing w:after="40"/>
              <w:contextualSpacing/>
              <w:rPr>
                <w:rFonts w:cs="Arial"/>
                <w:sz w:val="12"/>
                <w:szCs w:val="12"/>
              </w:rPr>
            </w:pPr>
          </w:p>
        </w:tc>
      </w:tr>
      <w:tr w:rsidR="00B70605" w:rsidRPr="00926BFE" w14:paraId="2D3078DD" w14:textId="77777777" w:rsidTr="001403C2">
        <w:tc>
          <w:tcPr>
            <w:tcW w:w="935" w:type="dxa"/>
          </w:tcPr>
          <w:p w14:paraId="0B8C8F4C" w14:textId="09DEA1E6" w:rsidR="00B70605" w:rsidRDefault="00B70605" w:rsidP="00270D71">
            <w:pPr>
              <w:tabs>
                <w:tab w:val="left" w:pos="2160"/>
              </w:tabs>
              <w:spacing w:after="40"/>
              <w:contextualSpacing/>
              <w:rPr>
                <w:rFonts w:cs="Arial"/>
                <w:sz w:val="12"/>
                <w:szCs w:val="12"/>
              </w:rPr>
            </w:pPr>
            <w:r>
              <w:rPr>
                <w:rFonts w:cs="Arial"/>
                <w:sz w:val="12"/>
                <w:szCs w:val="12"/>
              </w:rPr>
              <w:t>8.</w:t>
            </w:r>
            <w:r w:rsidR="008D6068">
              <w:rPr>
                <w:rFonts w:cs="Arial"/>
                <w:sz w:val="12"/>
                <w:szCs w:val="12"/>
              </w:rPr>
              <w:t>3.</w:t>
            </w:r>
            <w:r>
              <w:rPr>
                <w:rFonts w:cs="Arial"/>
                <w:sz w:val="12"/>
                <w:szCs w:val="12"/>
              </w:rPr>
              <w:t>3</w:t>
            </w:r>
          </w:p>
        </w:tc>
        <w:tc>
          <w:tcPr>
            <w:tcW w:w="5613" w:type="dxa"/>
            <w:gridSpan w:val="10"/>
          </w:tcPr>
          <w:p w14:paraId="2A620C90" w14:textId="533060F9" w:rsidR="00B70605" w:rsidRPr="005D516D" w:rsidRDefault="00B70605" w:rsidP="00270D71">
            <w:pPr>
              <w:tabs>
                <w:tab w:val="left" w:pos="2160"/>
              </w:tabs>
              <w:spacing w:after="40"/>
              <w:contextualSpacing/>
              <w:rPr>
                <w:rFonts w:cs="Arial"/>
                <w:sz w:val="12"/>
                <w:szCs w:val="12"/>
              </w:rPr>
            </w:pPr>
            <w:r w:rsidRPr="0086774D">
              <w:rPr>
                <w:rFonts w:cs="Arial"/>
                <w:sz w:val="12"/>
                <w:szCs w:val="12"/>
              </w:rPr>
              <w:t>In these circumstances, repair design data are considered to be EASA</w:t>
            </w:r>
            <w:r w:rsidR="00BD62E2">
              <w:rPr>
                <w:rFonts w:cs="Arial"/>
                <w:sz w:val="12"/>
                <w:szCs w:val="12"/>
              </w:rPr>
              <w:t xml:space="preserve"> </w:t>
            </w:r>
            <w:r w:rsidRPr="0086774D">
              <w:rPr>
                <w:rFonts w:cs="Arial"/>
                <w:sz w:val="12"/>
                <w:szCs w:val="12"/>
              </w:rPr>
              <w:t>approved following its approval or acceptance under FAA’s system. This process does not require application to EASA or compliance findings to the EASA certification basis.</w:t>
            </w:r>
          </w:p>
        </w:tc>
        <w:tc>
          <w:tcPr>
            <w:tcW w:w="3128" w:type="dxa"/>
            <w:gridSpan w:val="3"/>
          </w:tcPr>
          <w:p w14:paraId="0E88B265" w14:textId="77777777" w:rsidR="00B70605" w:rsidRPr="00926BFE" w:rsidRDefault="00B70605" w:rsidP="00270D71">
            <w:pPr>
              <w:tabs>
                <w:tab w:val="left" w:pos="2160"/>
              </w:tabs>
              <w:spacing w:after="40"/>
              <w:contextualSpacing/>
              <w:rPr>
                <w:rFonts w:cs="Arial"/>
                <w:sz w:val="12"/>
                <w:szCs w:val="12"/>
              </w:rPr>
            </w:pPr>
          </w:p>
        </w:tc>
      </w:tr>
      <w:tr w:rsidR="0022371D" w:rsidRPr="00926BFE" w14:paraId="0DDE8AE9" w14:textId="77777777" w:rsidTr="001403C2">
        <w:tc>
          <w:tcPr>
            <w:tcW w:w="935" w:type="dxa"/>
          </w:tcPr>
          <w:p w14:paraId="7D1516DF" w14:textId="3D587B67" w:rsidR="0022371D" w:rsidRPr="00461DCC" w:rsidRDefault="0022371D" w:rsidP="00270D71">
            <w:pPr>
              <w:tabs>
                <w:tab w:val="left" w:pos="2160"/>
              </w:tabs>
              <w:spacing w:after="40"/>
              <w:contextualSpacing/>
              <w:rPr>
                <w:rFonts w:cs="Arial"/>
                <w:b/>
                <w:bCs/>
                <w:sz w:val="12"/>
                <w:szCs w:val="12"/>
              </w:rPr>
            </w:pPr>
            <w:r w:rsidRPr="00461DCC">
              <w:rPr>
                <w:rFonts w:cs="Arial"/>
                <w:b/>
                <w:bCs/>
                <w:sz w:val="12"/>
                <w:szCs w:val="12"/>
              </w:rPr>
              <w:t>8.4</w:t>
            </w:r>
          </w:p>
        </w:tc>
        <w:tc>
          <w:tcPr>
            <w:tcW w:w="5613" w:type="dxa"/>
            <w:gridSpan w:val="10"/>
          </w:tcPr>
          <w:p w14:paraId="2D1B68B1" w14:textId="1EF605B8" w:rsidR="0022371D" w:rsidRPr="0086774D" w:rsidRDefault="00461DCC" w:rsidP="00270D71">
            <w:pPr>
              <w:tabs>
                <w:tab w:val="left" w:pos="2160"/>
              </w:tabs>
              <w:spacing w:after="40"/>
              <w:contextualSpacing/>
              <w:rPr>
                <w:rFonts w:cs="Arial"/>
                <w:sz w:val="12"/>
                <w:szCs w:val="12"/>
              </w:rPr>
            </w:pPr>
            <w:r w:rsidRPr="00461DCC">
              <w:rPr>
                <w:rFonts w:cs="Arial"/>
                <w:b/>
                <w:bCs/>
                <w:sz w:val="12"/>
                <w:szCs w:val="12"/>
              </w:rPr>
              <w:t>Alterations</w:t>
            </w:r>
            <w:r w:rsidRPr="008936C9">
              <w:rPr>
                <w:rFonts w:cs="Arial"/>
                <w:sz w:val="12"/>
                <w:szCs w:val="12"/>
              </w:rPr>
              <w:t>.</w:t>
            </w:r>
            <w:r w:rsidR="008936C9" w:rsidRPr="008936C9">
              <w:rPr>
                <w:rFonts w:cs="Arial"/>
                <w:sz w:val="12"/>
                <w:szCs w:val="12"/>
              </w:rPr>
              <w:t xml:space="preserve"> </w:t>
            </w:r>
            <w:r w:rsidR="008936C9" w:rsidRPr="008936C9">
              <w:rPr>
                <w:sz w:val="12"/>
                <w:szCs w:val="12"/>
              </w:rPr>
              <w:t>Details for the acceptance and/or validation of FAA-approved design data used in support of alterations by EASA are contained in the TIP associated with Annex 1 of the Agreement</w:t>
            </w:r>
            <w:r w:rsidR="008936C9">
              <w:rPr>
                <w:sz w:val="12"/>
                <w:szCs w:val="12"/>
              </w:rPr>
              <w:t>.</w:t>
            </w:r>
          </w:p>
        </w:tc>
        <w:tc>
          <w:tcPr>
            <w:tcW w:w="3128" w:type="dxa"/>
            <w:gridSpan w:val="3"/>
          </w:tcPr>
          <w:p w14:paraId="0F8C211A" w14:textId="77777777" w:rsidR="0022371D" w:rsidRPr="00926BFE" w:rsidRDefault="0022371D" w:rsidP="00270D71">
            <w:pPr>
              <w:tabs>
                <w:tab w:val="left" w:pos="2160"/>
              </w:tabs>
              <w:spacing w:after="40"/>
              <w:contextualSpacing/>
              <w:rPr>
                <w:rFonts w:cs="Arial"/>
                <w:sz w:val="12"/>
                <w:szCs w:val="12"/>
              </w:rPr>
            </w:pPr>
          </w:p>
        </w:tc>
      </w:tr>
      <w:tr w:rsidR="00B70605" w:rsidRPr="00926BFE" w14:paraId="0F86807E" w14:textId="77777777" w:rsidTr="001403C2">
        <w:tc>
          <w:tcPr>
            <w:tcW w:w="935" w:type="dxa"/>
          </w:tcPr>
          <w:p w14:paraId="37997FE7" w14:textId="5F46149F" w:rsidR="00B70605" w:rsidRPr="004E0D48" w:rsidRDefault="00B70605" w:rsidP="00270D71">
            <w:pPr>
              <w:tabs>
                <w:tab w:val="left" w:pos="2160"/>
              </w:tabs>
              <w:spacing w:after="40"/>
              <w:contextualSpacing/>
              <w:rPr>
                <w:rFonts w:cs="Arial"/>
                <w:b/>
                <w:bCs/>
                <w:sz w:val="12"/>
                <w:szCs w:val="12"/>
              </w:rPr>
            </w:pPr>
            <w:r w:rsidRPr="004E0D48">
              <w:rPr>
                <w:rFonts w:cs="Arial"/>
                <w:b/>
                <w:bCs/>
                <w:sz w:val="12"/>
                <w:szCs w:val="12"/>
              </w:rPr>
              <w:t>9.</w:t>
            </w:r>
            <w:r w:rsidR="008936C9" w:rsidRPr="004E0D48">
              <w:rPr>
                <w:rFonts w:cs="Arial"/>
                <w:b/>
                <w:bCs/>
                <w:sz w:val="12"/>
                <w:szCs w:val="12"/>
              </w:rPr>
              <w:t>0</w:t>
            </w:r>
          </w:p>
        </w:tc>
        <w:tc>
          <w:tcPr>
            <w:tcW w:w="2126" w:type="dxa"/>
            <w:gridSpan w:val="5"/>
          </w:tcPr>
          <w:p w14:paraId="16CC994C" w14:textId="77777777" w:rsidR="00B70605" w:rsidRPr="004E0D48" w:rsidRDefault="00B70605" w:rsidP="00270D71">
            <w:pPr>
              <w:tabs>
                <w:tab w:val="left" w:pos="2160"/>
              </w:tabs>
              <w:spacing w:after="40"/>
              <w:contextualSpacing/>
              <w:rPr>
                <w:rFonts w:cs="Arial"/>
                <w:b/>
                <w:bCs/>
                <w:sz w:val="12"/>
                <w:szCs w:val="12"/>
              </w:rPr>
            </w:pPr>
            <w:r w:rsidRPr="004E0D48">
              <w:rPr>
                <w:rFonts w:cs="Arial"/>
                <w:b/>
                <w:bCs/>
                <w:sz w:val="12"/>
                <w:szCs w:val="12"/>
              </w:rPr>
              <w:t>AIRWORTHINESS DIRECTIVES.</w:t>
            </w:r>
          </w:p>
        </w:tc>
        <w:tc>
          <w:tcPr>
            <w:tcW w:w="6050" w:type="dxa"/>
            <w:gridSpan w:val="7"/>
          </w:tcPr>
          <w:p w14:paraId="4221C8A2" w14:textId="28435800" w:rsidR="00B70605" w:rsidRPr="00926BFE" w:rsidRDefault="00B70605" w:rsidP="00270D71">
            <w:pPr>
              <w:tabs>
                <w:tab w:val="left" w:pos="2160"/>
              </w:tabs>
              <w:spacing w:after="40"/>
              <w:contextualSpacing/>
              <w:rPr>
                <w:rFonts w:cs="Arial"/>
                <w:sz w:val="12"/>
                <w:szCs w:val="12"/>
              </w:rPr>
            </w:pPr>
            <w:r w:rsidRPr="00676745">
              <w:rPr>
                <w:rFonts w:cs="Arial"/>
                <w:sz w:val="12"/>
                <w:szCs w:val="12"/>
              </w:rPr>
              <w:t xml:space="preserve">This section should describe the procedures the Repair Station will use to address </w:t>
            </w:r>
            <w:r w:rsidR="004E0D48">
              <w:rPr>
                <w:rFonts w:cs="Arial"/>
                <w:sz w:val="12"/>
                <w:szCs w:val="12"/>
              </w:rPr>
              <w:t xml:space="preserve">the </w:t>
            </w:r>
            <w:r w:rsidRPr="00676745">
              <w:rPr>
                <w:rFonts w:cs="Arial"/>
                <w:sz w:val="12"/>
                <w:szCs w:val="12"/>
              </w:rPr>
              <w:t>items below.</w:t>
            </w:r>
          </w:p>
        </w:tc>
        <w:tc>
          <w:tcPr>
            <w:tcW w:w="565" w:type="dxa"/>
          </w:tcPr>
          <w:p w14:paraId="251AC865" w14:textId="77777777" w:rsidR="00B70605" w:rsidRPr="00926BFE" w:rsidRDefault="00B70605" w:rsidP="00270D71">
            <w:pPr>
              <w:tabs>
                <w:tab w:val="left" w:pos="2160"/>
              </w:tabs>
              <w:spacing w:after="40"/>
              <w:contextualSpacing/>
              <w:rPr>
                <w:rFonts w:cs="Arial"/>
                <w:sz w:val="12"/>
                <w:szCs w:val="12"/>
              </w:rPr>
            </w:pPr>
          </w:p>
        </w:tc>
      </w:tr>
      <w:tr w:rsidR="00B70605" w:rsidRPr="00926BFE" w14:paraId="1A3EB13F" w14:textId="77777777" w:rsidTr="001403C2">
        <w:tc>
          <w:tcPr>
            <w:tcW w:w="935" w:type="dxa"/>
          </w:tcPr>
          <w:p w14:paraId="35FC2549" w14:textId="22D0C88E" w:rsidR="00B70605" w:rsidRDefault="00B70605" w:rsidP="00270D71">
            <w:pPr>
              <w:tabs>
                <w:tab w:val="left" w:pos="2160"/>
              </w:tabs>
              <w:spacing w:after="40"/>
              <w:contextualSpacing/>
              <w:rPr>
                <w:rFonts w:cs="Arial"/>
                <w:sz w:val="12"/>
                <w:szCs w:val="12"/>
              </w:rPr>
            </w:pPr>
            <w:r>
              <w:rPr>
                <w:rFonts w:cs="Arial"/>
                <w:sz w:val="12"/>
                <w:szCs w:val="12"/>
              </w:rPr>
              <w:t>9.</w:t>
            </w:r>
            <w:r w:rsidR="004E0D48">
              <w:rPr>
                <w:rFonts w:cs="Arial"/>
                <w:sz w:val="12"/>
                <w:szCs w:val="12"/>
              </w:rPr>
              <w:t>1</w:t>
            </w:r>
          </w:p>
        </w:tc>
        <w:tc>
          <w:tcPr>
            <w:tcW w:w="5613" w:type="dxa"/>
            <w:gridSpan w:val="10"/>
          </w:tcPr>
          <w:p w14:paraId="252F2E40" w14:textId="77777777" w:rsidR="00B70605" w:rsidRPr="00676745" w:rsidRDefault="00B70605" w:rsidP="00270D71">
            <w:pPr>
              <w:tabs>
                <w:tab w:val="left" w:pos="2160"/>
              </w:tabs>
              <w:spacing w:after="40"/>
              <w:contextualSpacing/>
              <w:rPr>
                <w:rFonts w:cs="Arial"/>
                <w:sz w:val="12"/>
                <w:szCs w:val="12"/>
              </w:rPr>
            </w:pPr>
            <w:r w:rsidRPr="00676745">
              <w:rPr>
                <w:rFonts w:cs="Arial"/>
                <w:sz w:val="12"/>
                <w:szCs w:val="12"/>
              </w:rPr>
              <w:t>Explain how the organization ensures it has all EASA ADs applicable to the work it is performing under the ratings it holds.</w:t>
            </w:r>
          </w:p>
        </w:tc>
        <w:tc>
          <w:tcPr>
            <w:tcW w:w="3128" w:type="dxa"/>
            <w:gridSpan w:val="3"/>
          </w:tcPr>
          <w:p w14:paraId="1E0E00BA" w14:textId="77777777" w:rsidR="00B70605" w:rsidRPr="00926BFE" w:rsidRDefault="00B70605" w:rsidP="00270D71">
            <w:pPr>
              <w:tabs>
                <w:tab w:val="left" w:pos="2160"/>
              </w:tabs>
              <w:spacing w:after="40"/>
              <w:contextualSpacing/>
              <w:rPr>
                <w:rFonts w:cs="Arial"/>
                <w:sz w:val="12"/>
                <w:szCs w:val="12"/>
              </w:rPr>
            </w:pPr>
          </w:p>
        </w:tc>
      </w:tr>
      <w:tr w:rsidR="00B70605" w:rsidRPr="00926BFE" w14:paraId="31473933" w14:textId="77777777" w:rsidTr="001403C2">
        <w:tc>
          <w:tcPr>
            <w:tcW w:w="935" w:type="dxa"/>
          </w:tcPr>
          <w:p w14:paraId="722270E9" w14:textId="6D389CB8" w:rsidR="00B70605" w:rsidRDefault="00B70605" w:rsidP="00270D71">
            <w:pPr>
              <w:tabs>
                <w:tab w:val="left" w:pos="2160"/>
              </w:tabs>
              <w:spacing w:after="40"/>
              <w:contextualSpacing/>
              <w:rPr>
                <w:rFonts w:cs="Arial"/>
                <w:sz w:val="12"/>
                <w:szCs w:val="12"/>
              </w:rPr>
            </w:pPr>
            <w:r>
              <w:rPr>
                <w:rFonts w:cs="Arial"/>
                <w:sz w:val="12"/>
                <w:szCs w:val="12"/>
              </w:rPr>
              <w:t>9.</w:t>
            </w:r>
            <w:r w:rsidR="001965B1">
              <w:rPr>
                <w:rFonts w:cs="Arial"/>
                <w:sz w:val="12"/>
                <w:szCs w:val="12"/>
              </w:rPr>
              <w:t>2</w:t>
            </w:r>
          </w:p>
        </w:tc>
        <w:tc>
          <w:tcPr>
            <w:tcW w:w="5613" w:type="dxa"/>
            <w:gridSpan w:val="10"/>
          </w:tcPr>
          <w:p w14:paraId="2E528F3C" w14:textId="77777777" w:rsidR="00B70605" w:rsidRPr="00676745" w:rsidRDefault="00B70605" w:rsidP="00270D71">
            <w:pPr>
              <w:tabs>
                <w:tab w:val="left" w:pos="2160"/>
              </w:tabs>
              <w:spacing w:after="40"/>
              <w:contextualSpacing/>
              <w:rPr>
                <w:rFonts w:cs="Arial"/>
                <w:sz w:val="12"/>
                <w:szCs w:val="12"/>
              </w:rPr>
            </w:pPr>
            <w:r w:rsidRPr="004D2BA9">
              <w:rPr>
                <w:rFonts w:cs="Arial"/>
                <w:sz w:val="12"/>
                <w:szCs w:val="12"/>
              </w:rPr>
              <w:t>State how the organization will manage and control the distribution and use of ADs. It also should identify how the organization will ensure that it makes the applicable EASA ADs available to its personnel when they perform work under its EASA approval and rating.</w:t>
            </w:r>
          </w:p>
        </w:tc>
        <w:tc>
          <w:tcPr>
            <w:tcW w:w="3128" w:type="dxa"/>
            <w:gridSpan w:val="3"/>
          </w:tcPr>
          <w:p w14:paraId="304DBC8D" w14:textId="77777777" w:rsidR="00B70605" w:rsidRPr="00926BFE" w:rsidRDefault="00B70605" w:rsidP="00270D71">
            <w:pPr>
              <w:tabs>
                <w:tab w:val="left" w:pos="2160"/>
              </w:tabs>
              <w:spacing w:after="40"/>
              <w:contextualSpacing/>
              <w:rPr>
                <w:rFonts w:cs="Arial"/>
                <w:sz w:val="12"/>
                <w:szCs w:val="12"/>
              </w:rPr>
            </w:pPr>
          </w:p>
        </w:tc>
      </w:tr>
      <w:tr w:rsidR="00B70605" w:rsidRPr="00926BFE" w14:paraId="28E11F7F" w14:textId="77777777" w:rsidTr="001403C2">
        <w:tc>
          <w:tcPr>
            <w:tcW w:w="935" w:type="dxa"/>
          </w:tcPr>
          <w:p w14:paraId="146A3A6A" w14:textId="238D5C6B" w:rsidR="00B70605" w:rsidRDefault="00B70605" w:rsidP="00270D71">
            <w:pPr>
              <w:tabs>
                <w:tab w:val="left" w:pos="2160"/>
              </w:tabs>
              <w:spacing w:after="40"/>
              <w:contextualSpacing/>
              <w:rPr>
                <w:rFonts w:cs="Arial"/>
                <w:sz w:val="12"/>
                <w:szCs w:val="12"/>
              </w:rPr>
            </w:pPr>
            <w:r>
              <w:rPr>
                <w:rFonts w:cs="Arial"/>
                <w:sz w:val="12"/>
                <w:szCs w:val="12"/>
              </w:rPr>
              <w:t>9.</w:t>
            </w:r>
            <w:r w:rsidR="00460EFC">
              <w:rPr>
                <w:rFonts w:cs="Arial"/>
                <w:sz w:val="12"/>
                <w:szCs w:val="12"/>
              </w:rPr>
              <w:t>3</w:t>
            </w:r>
          </w:p>
        </w:tc>
        <w:tc>
          <w:tcPr>
            <w:tcW w:w="5613" w:type="dxa"/>
            <w:gridSpan w:val="10"/>
          </w:tcPr>
          <w:p w14:paraId="4A4FA2AA" w14:textId="77777777" w:rsidR="00B70605" w:rsidRPr="00676745" w:rsidRDefault="00B70605" w:rsidP="00270D71">
            <w:pPr>
              <w:tabs>
                <w:tab w:val="left" w:pos="2160"/>
              </w:tabs>
              <w:spacing w:after="40"/>
              <w:contextualSpacing/>
              <w:rPr>
                <w:rFonts w:cs="Arial"/>
                <w:sz w:val="12"/>
                <w:szCs w:val="12"/>
              </w:rPr>
            </w:pPr>
            <w:r w:rsidRPr="004D2BA9">
              <w:rPr>
                <w:rFonts w:cs="Arial"/>
                <w:sz w:val="12"/>
                <w:szCs w:val="12"/>
              </w:rPr>
              <w:t>Include repair station procedures to ensure customer approval/request of the performance of applicable ADs. If the organization does not comply with an applicable AD, its non-compliance must be recorded in the item’s maintenance records. This section should describe how this information would be recorded and transmitted to the customer.</w:t>
            </w:r>
          </w:p>
        </w:tc>
        <w:tc>
          <w:tcPr>
            <w:tcW w:w="3128" w:type="dxa"/>
            <w:gridSpan w:val="3"/>
          </w:tcPr>
          <w:p w14:paraId="6C202966" w14:textId="77777777" w:rsidR="00B70605" w:rsidRPr="00926BFE" w:rsidRDefault="00B70605" w:rsidP="00270D71">
            <w:pPr>
              <w:tabs>
                <w:tab w:val="left" w:pos="2160"/>
              </w:tabs>
              <w:spacing w:after="40"/>
              <w:contextualSpacing/>
              <w:rPr>
                <w:rFonts w:cs="Arial"/>
                <w:sz w:val="12"/>
                <w:szCs w:val="12"/>
              </w:rPr>
            </w:pPr>
          </w:p>
        </w:tc>
      </w:tr>
      <w:tr w:rsidR="00B70605" w:rsidRPr="00D44775" w14:paraId="1FDA854C" w14:textId="77777777" w:rsidTr="001403C2">
        <w:tc>
          <w:tcPr>
            <w:tcW w:w="935" w:type="dxa"/>
          </w:tcPr>
          <w:p w14:paraId="5F822546" w14:textId="12DC3723" w:rsidR="00B70605" w:rsidRPr="00D44775" w:rsidRDefault="00B70605" w:rsidP="00270D71">
            <w:pPr>
              <w:tabs>
                <w:tab w:val="left" w:pos="2160"/>
              </w:tabs>
              <w:spacing w:after="40"/>
              <w:contextualSpacing/>
              <w:rPr>
                <w:rFonts w:cs="Arial"/>
                <w:b/>
                <w:bCs/>
                <w:sz w:val="12"/>
                <w:szCs w:val="12"/>
              </w:rPr>
            </w:pPr>
            <w:r w:rsidRPr="00D44775">
              <w:rPr>
                <w:rFonts w:cs="Arial"/>
                <w:b/>
                <w:bCs/>
                <w:sz w:val="12"/>
                <w:szCs w:val="12"/>
              </w:rPr>
              <w:t>10.</w:t>
            </w:r>
            <w:r w:rsidR="009C7862">
              <w:rPr>
                <w:rFonts w:cs="Arial"/>
                <w:b/>
                <w:bCs/>
                <w:sz w:val="12"/>
                <w:szCs w:val="12"/>
              </w:rPr>
              <w:t>0</w:t>
            </w:r>
          </w:p>
        </w:tc>
        <w:tc>
          <w:tcPr>
            <w:tcW w:w="5613" w:type="dxa"/>
            <w:gridSpan w:val="10"/>
          </w:tcPr>
          <w:p w14:paraId="1EDCDBFA" w14:textId="77777777" w:rsidR="00B70605" w:rsidRPr="00D44775" w:rsidRDefault="00B70605" w:rsidP="00270D71">
            <w:pPr>
              <w:tabs>
                <w:tab w:val="left" w:pos="2160"/>
              </w:tabs>
              <w:spacing w:after="40"/>
              <w:contextualSpacing/>
              <w:rPr>
                <w:rFonts w:cs="Arial"/>
                <w:b/>
                <w:bCs/>
                <w:sz w:val="12"/>
                <w:szCs w:val="12"/>
              </w:rPr>
            </w:pPr>
            <w:r w:rsidRPr="00D44775">
              <w:rPr>
                <w:rFonts w:cs="Arial"/>
                <w:b/>
                <w:bCs/>
                <w:sz w:val="12"/>
                <w:szCs w:val="12"/>
              </w:rPr>
              <w:t>RELEASE AND ACCEPTANCE OF COMPONENTS.</w:t>
            </w:r>
          </w:p>
        </w:tc>
        <w:tc>
          <w:tcPr>
            <w:tcW w:w="3128" w:type="dxa"/>
            <w:gridSpan w:val="3"/>
          </w:tcPr>
          <w:p w14:paraId="19EFCEBA" w14:textId="77777777" w:rsidR="00B70605" w:rsidRPr="00D44775" w:rsidRDefault="00B70605" w:rsidP="00270D71">
            <w:pPr>
              <w:tabs>
                <w:tab w:val="left" w:pos="2160"/>
              </w:tabs>
              <w:spacing w:after="40"/>
              <w:contextualSpacing/>
              <w:rPr>
                <w:rFonts w:cs="Arial"/>
                <w:b/>
                <w:bCs/>
                <w:sz w:val="12"/>
                <w:szCs w:val="12"/>
              </w:rPr>
            </w:pPr>
          </w:p>
        </w:tc>
      </w:tr>
      <w:tr w:rsidR="00B70605" w:rsidRPr="00926BFE" w14:paraId="0C450F9C" w14:textId="77777777" w:rsidTr="001403C2">
        <w:tc>
          <w:tcPr>
            <w:tcW w:w="935" w:type="dxa"/>
          </w:tcPr>
          <w:p w14:paraId="1D387247" w14:textId="4DEA3422" w:rsidR="00B70605" w:rsidRDefault="00B70605" w:rsidP="00270D71">
            <w:pPr>
              <w:tabs>
                <w:tab w:val="left" w:pos="2160"/>
              </w:tabs>
              <w:spacing w:after="40"/>
              <w:contextualSpacing/>
              <w:rPr>
                <w:rFonts w:cs="Arial"/>
                <w:sz w:val="12"/>
                <w:szCs w:val="12"/>
              </w:rPr>
            </w:pPr>
            <w:r>
              <w:rPr>
                <w:rFonts w:cs="Arial"/>
                <w:sz w:val="12"/>
                <w:szCs w:val="12"/>
              </w:rPr>
              <w:t>10.</w:t>
            </w:r>
            <w:r w:rsidR="009C7862">
              <w:rPr>
                <w:rFonts w:cs="Arial"/>
                <w:sz w:val="12"/>
                <w:szCs w:val="12"/>
              </w:rPr>
              <w:t>1</w:t>
            </w:r>
          </w:p>
        </w:tc>
        <w:tc>
          <w:tcPr>
            <w:tcW w:w="5613" w:type="dxa"/>
            <w:gridSpan w:val="10"/>
          </w:tcPr>
          <w:p w14:paraId="1C5FFD0A" w14:textId="11561453" w:rsidR="00B70605" w:rsidRDefault="00B70605" w:rsidP="00270D71">
            <w:pPr>
              <w:tabs>
                <w:tab w:val="left" w:pos="2160"/>
              </w:tabs>
              <w:spacing w:after="40"/>
              <w:contextualSpacing/>
              <w:rPr>
                <w:rFonts w:cs="Arial"/>
                <w:sz w:val="12"/>
                <w:szCs w:val="12"/>
              </w:rPr>
            </w:pPr>
            <w:r w:rsidRPr="005273D9">
              <w:rPr>
                <w:rFonts w:cs="Arial"/>
                <w:sz w:val="12"/>
                <w:szCs w:val="12"/>
              </w:rPr>
              <w:t>This section describe</w:t>
            </w:r>
            <w:r w:rsidR="0095536E">
              <w:rPr>
                <w:rFonts w:cs="Arial"/>
                <w:sz w:val="12"/>
                <w:szCs w:val="12"/>
              </w:rPr>
              <w:t>s</w:t>
            </w:r>
            <w:r w:rsidRPr="005273D9">
              <w:rPr>
                <w:rFonts w:cs="Arial"/>
                <w:sz w:val="12"/>
                <w:szCs w:val="12"/>
              </w:rPr>
              <w:t xml:space="preserve"> the procedures the repair station will use to ensure that the </w:t>
            </w:r>
            <w:r w:rsidR="009262B4">
              <w:rPr>
                <w:rFonts w:cs="Arial"/>
                <w:sz w:val="12"/>
                <w:szCs w:val="12"/>
              </w:rPr>
              <w:t xml:space="preserve">approval for </w:t>
            </w:r>
            <w:r w:rsidRPr="005273D9">
              <w:rPr>
                <w:rFonts w:cs="Arial"/>
                <w:sz w:val="12"/>
                <w:szCs w:val="12"/>
              </w:rPr>
              <w:t xml:space="preserve">release </w:t>
            </w:r>
            <w:r w:rsidR="009262B4">
              <w:rPr>
                <w:rFonts w:cs="Arial"/>
                <w:sz w:val="12"/>
                <w:szCs w:val="12"/>
              </w:rPr>
              <w:t xml:space="preserve">or return </w:t>
            </w:r>
            <w:r w:rsidR="00783004">
              <w:rPr>
                <w:rFonts w:cs="Arial"/>
                <w:sz w:val="12"/>
                <w:szCs w:val="12"/>
              </w:rPr>
              <w:t>t</w:t>
            </w:r>
            <w:r w:rsidRPr="005273D9">
              <w:rPr>
                <w:rFonts w:cs="Arial"/>
                <w:sz w:val="12"/>
                <w:szCs w:val="12"/>
              </w:rPr>
              <w:t xml:space="preserve">o service of components up to and including complete powerplants will be carried out in accordance with 14 CFR § 43.9, except that Section B, Appendix 1, paragraphs 7 through 10 </w:t>
            </w:r>
            <w:r w:rsidR="007D1EF8">
              <w:rPr>
                <w:rFonts w:cs="Arial"/>
                <w:sz w:val="12"/>
                <w:szCs w:val="12"/>
              </w:rPr>
              <w:t>must</w:t>
            </w:r>
            <w:r w:rsidRPr="005273D9">
              <w:rPr>
                <w:rFonts w:cs="Arial"/>
                <w:sz w:val="12"/>
                <w:szCs w:val="12"/>
              </w:rPr>
              <w:t xml:space="preserve"> also be taken into account. At the completion of maintenance, an FAA Form 8130-3 </w:t>
            </w:r>
            <w:r w:rsidR="00C84278">
              <w:rPr>
                <w:rFonts w:cs="Arial"/>
                <w:sz w:val="12"/>
                <w:szCs w:val="12"/>
              </w:rPr>
              <w:t>must</w:t>
            </w:r>
            <w:r w:rsidRPr="005273D9">
              <w:rPr>
                <w:rFonts w:cs="Arial"/>
                <w:sz w:val="12"/>
                <w:szCs w:val="12"/>
              </w:rPr>
              <w:t xml:space="preserve"> be issued as a maintenance release by the repair station.</w:t>
            </w:r>
          </w:p>
          <w:p w14:paraId="1984D414" w14:textId="7ABFF047" w:rsidR="00783004" w:rsidRPr="00676745" w:rsidRDefault="00783004" w:rsidP="00270D71">
            <w:pPr>
              <w:tabs>
                <w:tab w:val="left" w:pos="2160"/>
              </w:tabs>
              <w:spacing w:after="40"/>
              <w:contextualSpacing/>
              <w:rPr>
                <w:rFonts w:cs="Arial"/>
                <w:sz w:val="12"/>
                <w:szCs w:val="12"/>
              </w:rPr>
            </w:pPr>
            <w:r w:rsidRPr="00E21475">
              <w:rPr>
                <w:rFonts w:cs="Arial"/>
                <w:b/>
                <w:bCs/>
                <w:sz w:val="12"/>
                <w:szCs w:val="12"/>
              </w:rPr>
              <w:t>NOTE</w:t>
            </w:r>
            <w:r>
              <w:rPr>
                <w:rFonts w:cs="Arial"/>
                <w:sz w:val="12"/>
                <w:szCs w:val="12"/>
              </w:rPr>
              <w:t>: For more information on using FAA Form 8130-3 on new parts, please refer to the TIP associated with Annex 1 of the Agreement.</w:t>
            </w:r>
          </w:p>
        </w:tc>
        <w:tc>
          <w:tcPr>
            <w:tcW w:w="3128" w:type="dxa"/>
            <w:gridSpan w:val="3"/>
          </w:tcPr>
          <w:p w14:paraId="17C8C548" w14:textId="77777777" w:rsidR="00B70605" w:rsidRPr="00926BFE" w:rsidRDefault="00B70605" w:rsidP="00270D71">
            <w:pPr>
              <w:tabs>
                <w:tab w:val="left" w:pos="2160"/>
              </w:tabs>
              <w:spacing w:after="40"/>
              <w:contextualSpacing/>
              <w:rPr>
                <w:rFonts w:cs="Arial"/>
                <w:sz w:val="12"/>
                <w:szCs w:val="12"/>
              </w:rPr>
            </w:pPr>
          </w:p>
        </w:tc>
      </w:tr>
      <w:tr w:rsidR="00B70605" w:rsidRPr="00926BFE" w14:paraId="19035EC1" w14:textId="77777777" w:rsidTr="001403C2">
        <w:tc>
          <w:tcPr>
            <w:tcW w:w="935" w:type="dxa"/>
          </w:tcPr>
          <w:p w14:paraId="50748CD7" w14:textId="2F7B5CAD" w:rsidR="00B70605" w:rsidRDefault="00B70605" w:rsidP="00270D71">
            <w:pPr>
              <w:tabs>
                <w:tab w:val="left" w:pos="2160"/>
              </w:tabs>
              <w:spacing w:after="40"/>
              <w:contextualSpacing/>
              <w:rPr>
                <w:rFonts w:cs="Arial"/>
                <w:sz w:val="12"/>
                <w:szCs w:val="12"/>
              </w:rPr>
            </w:pPr>
            <w:r>
              <w:rPr>
                <w:rFonts w:cs="Arial"/>
                <w:sz w:val="12"/>
                <w:szCs w:val="12"/>
              </w:rPr>
              <w:t>10.</w:t>
            </w:r>
            <w:r w:rsidR="0010101F">
              <w:rPr>
                <w:rFonts w:cs="Arial"/>
                <w:sz w:val="12"/>
                <w:szCs w:val="12"/>
              </w:rPr>
              <w:t>2</w:t>
            </w:r>
          </w:p>
        </w:tc>
        <w:tc>
          <w:tcPr>
            <w:tcW w:w="5613" w:type="dxa"/>
            <w:gridSpan w:val="10"/>
          </w:tcPr>
          <w:p w14:paraId="224C04A6" w14:textId="5C4D0B61" w:rsidR="00B70605" w:rsidRPr="005273D9" w:rsidRDefault="00B70605" w:rsidP="00270D71">
            <w:pPr>
              <w:tabs>
                <w:tab w:val="left" w:pos="2160"/>
              </w:tabs>
              <w:spacing w:after="40"/>
              <w:contextualSpacing/>
              <w:rPr>
                <w:rFonts w:cs="Arial"/>
                <w:sz w:val="12"/>
                <w:szCs w:val="12"/>
              </w:rPr>
            </w:pPr>
            <w:r w:rsidRPr="002E5B86">
              <w:rPr>
                <w:rFonts w:cs="Arial"/>
                <w:sz w:val="12"/>
                <w:szCs w:val="12"/>
              </w:rPr>
              <w:t>The FAA Form 8130-3 include</w:t>
            </w:r>
            <w:r w:rsidR="00C84278">
              <w:rPr>
                <w:rFonts w:cs="Arial"/>
                <w:sz w:val="12"/>
                <w:szCs w:val="12"/>
              </w:rPr>
              <w:t>s</w:t>
            </w:r>
            <w:r w:rsidRPr="002E5B86">
              <w:rPr>
                <w:rFonts w:cs="Arial"/>
                <w:sz w:val="12"/>
                <w:szCs w:val="12"/>
              </w:rPr>
              <w:t xml:space="preserve"> the EASA Part-145 release to service certifying statement with the EASA Part-145 Approval Certificate number in block 12, and specify any overhaul, repairs, alterations, Airworthiness Directives, replacement parts, and PMA parts, and it should quote the reference and issue/revision of the approved data used.</w:t>
            </w:r>
          </w:p>
        </w:tc>
        <w:tc>
          <w:tcPr>
            <w:tcW w:w="3128" w:type="dxa"/>
            <w:gridSpan w:val="3"/>
          </w:tcPr>
          <w:p w14:paraId="595B2766" w14:textId="77777777" w:rsidR="00B70605" w:rsidRPr="00926BFE" w:rsidRDefault="00B70605" w:rsidP="00270D71">
            <w:pPr>
              <w:tabs>
                <w:tab w:val="left" w:pos="2160"/>
              </w:tabs>
              <w:spacing w:after="40"/>
              <w:contextualSpacing/>
              <w:rPr>
                <w:rFonts w:cs="Arial"/>
                <w:sz w:val="12"/>
                <w:szCs w:val="12"/>
              </w:rPr>
            </w:pPr>
          </w:p>
        </w:tc>
      </w:tr>
      <w:tr w:rsidR="00B70605" w:rsidRPr="00926BFE" w14:paraId="5ADB53C1" w14:textId="77777777" w:rsidTr="001403C2">
        <w:tc>
          <w:tcPr>
            <w:tcW w:w="935" w:type="dxa"/>
          </w:tcPr>
          <w:p w14:paraId="3156DEC4" w14:textId="59E6DEF5" w:rsidR="00B70605" w:rsidRDefault="00B70605" w:rsidP="00270D71">
            <w:pPr>
              <w:tabs>
                <w:tab w:val="left" w:pos="2160"/>
              </w:tabs>
              <w:spacing w:after="40"/>
              <w:contextualSpacing/>
              <w:rPr>
                <w:rFonts w:cs="Arial"/>
                <w:sz w:val="12"/>
                <w:szCs w:val="12"/>
              </w:rPr>
            </w:pPr>
            <w:r>
              <w:rPr>
                <w:rFonts w:cs="Arial"/>
                <w:sz w:val="12"/>
                <w:szCs w:val="12"/>
              </w:rPr>
              <w:t>10.</w:t>
            </w:r>
            <w:r w:rsidR="001B1A56">
              <w:rPr>
                <w:rFonts w:cs="Arial"/>
                <w:sz w:val="12"/>
                <w:szCs w:val="12"/>
              </w:rPr>
              <w:t>3</w:t>
            </w:r>
          </w:p>
        </w:tc>
        <w:tc>
          <w:tcPr>
            <w:tcW w:w="5613" w:type="dxa"/>
            <w:gridSpan w:val="10"/>
          </w:tcPr>
          <w:p w14:paraId="6CACD812" w14:textId="1C28C445" w:rsidR="00B70605" w:rsidRPr="002E5B86" w:rsidRDefault="00B70605" w:rsidP="00270D71">
            <w:pPr>
              <w:tabs>
                <w:tab w:val="left" w:pos="2160"/>
              </w:tabs>
              <w:spacing w:after="40"/>
              <w:contextualSpacing/>
              <w:rPr>
                <w:rFonts w:cs="Arial"/>
                <w:sz w:val="12"/>
                <w:szCs w:val="12"/>
              </w:rPr>
            </w:pPr>
            <w:r w:rsidRPr="00950C33">
              <w:rPr>
                <w:rFonts w:cs="Arial"/>
                <w:sz w:val="12"/>
                <w:szCs w:val="12"/>
              </w:rPr>
              <w:t xml:space="preserve">An example completed FAA Form 8130-3 dual release </w:t>
            </w:r>
            <w:r w:rsidR="002A0FE5">
              <w:rPr>
                <w:rFonts w:cs="Arial"/>
                <w:sz w:val="12"/>
                <w:szCs w:val="12"/>
              </w:rPr>
              <w:t>must</w:t>
            </w:r>
            <w:r w:rsidRPr="00950C33">
              <w:rPr>
                <w:rFonts w:cs="Arial"/>
                <w:sz w:val="12"/>
                <w:szCs w:val="12"/>
              </w:rPr>
              <w:t xml:space="preserve"> be included by the repair station in the supplement. Instructions </w:t>
            </w:r>
            <w:r w:rsidR="00135A79">
              <w:rPr>
                <w:rFonts w:cs="Arial"/>
                <w:sz w:val="12"/>
                <w:szCs w:val="12"/>
              </w:rPr>
              <w:t xml:space="preserve">must </w:t>
            </w:r>
            <w:r w:rsidRPr="00950C33">
              <w:rPr>
                <w:rFonts w:cs="Arial"/>
                <w:sz w:val="12"/>
                <w:szCs w:val="12"/>
              </w:rPr>
              <w:t>be included in the supplement specifying that blocks 13a through 13e are not to be used by the repair station.</w:t>
            </w:r>
          </w:p>
        </w:tc>
        <w:tc>
          <w:tcPr>
            <w:tcW w:w="3128" w:type="dxa"/>
            <w:gridSpan w:val="3"/>
          </w:tcPr>
          <w:p w14:paraId="3DEA26B2" w14:textId="77777777" w:rsidR="00B70605" w:rsidRPr="00926BFE" w:rsidRDefault="00B70605" w:rsidP="00270D71">
            <w:pPr>
              <w:tabs>
                <w:tab w:val="left" w:pos="2160"/>
              </w:tabs>
              <w:spacing w:after="40"/>
              <w:contextualSpacing/>
              <w:rPr>
                <w:rFonts w:cs="Arial"/>
                <w:sz w:val="12"/>
                <w:szCs w:val="12"/>
              </w:rPr>
            </w:pPr>
          </w:p>
        </w:tc>
      </w:tr>
      <w:tr w:rsidR="00B70605" w:rsidRPr="00926BFE" w14:paraId="32BBC953" w14:textId="77777777" w:rsidTr="001403C2">
        <w:tc>
          <w:tcPr>
            <w:tcW w:w="935" w:type="dxa"/>
          </w:tcPr>
          <w:p w14:paraId="2B28EBD4" w14:textId="206E4BA4" w:rsidR="00B70605" w:rsidRDefault="00B70605" w:rsidP="00270D71">
            <w:pPr>
              <w:tabs>
                <w:tab w:val="left" w:pos="2160"/>
              </w:tabs>
              <w:spacing w:after="40"/>
              <w:contextualSpacing/>
              <w:rPr>
                <w:rFonts w:cs="Arial"/>
                <w:sz w:val="12"/>
                <w:szCs w:val="12"/>
              </w:rPr>
            </w:pPr>
            <w:r>
              <w:rPr>
                <w:rFonts w:cs="Arial"/>
                <w:sz w:val="12"/>
                <w:szCs w:val="12"/>
              </w:rPr>
              <w:t>10.</w:t>
            </w:r>
            <w:r w:rsidR="006A1D5E">
              <w:rPr>
                <w:rFonts w:cs="Arial"/>
                <w:sz w:val="12"/>
                <w:szCs w:val="12"/>
              </w:rPr>
              <w:t>4</w:t>
            </w:r>
          </w:p>
        </w:tc>
        <w:tc>
          <w:tcPr>
            <w:tcW w:w="5613" w:type="dxa"/>
            <w:gridSpan w:val="10"/>
          </w:tcPr>
          <w:p w14:paraId="5BEC0040" w14:textId="4A46D8F6" w:rsidR="00B70605" w:rsidRPr="002E5B86" w:rsidRDefault="00B70605" w:rsidP="00270D71">
            <w:pPr>
              <w:tabs>
                <w:tab w:val="left" w:pos="2160"/>
              </w:tabs>
              <w:spacing w:after="40"/>
              <w:contextualSpacing/>
              <w:rPr>
                <w:rFonts w:cs="Arial"/>
                <w:sz w:val="12"/>
                <w:szCs w:val="12"/>
              </w:rPr>
            </w:pPr>
            <w:r w:rsidRPr="00950C33">
              <w:rPr>
                <w:rFonts w:cs="Arial"/>
                <w:sz w:val="12"/>
                <w:szCs w:val="12"/>
              </w:rPr>
              <w:t xml:space="preserve">The signature of the person approving the component for </w:t>
            </w:r>
            <w:r w:rsidR="00246C59">
              <w:rPr>
                <w:rFonts w:cs="Arial"/>
                <w:sz w:val="12"/>
                <w:szCs w:val="12"/>
              </w:rPr>
              <w:t xml:space="preserve">release or </w:t>
            </w:r>
            <w:r w:rsidRPr="00950C33">
              <w:rPr>
                <w:rFonts w:cs="Arial"/>
                <w:sz w:val="12"/>
                <w:szCs w:val="12"/>
              </w:rPr>
              <w:t xml:space="preserve">return to service </w:t>
            </w:r>
            <w:r w:rsidR="002A0FE5">
              <w:rPr>
                <w:rFonts w:cs="Arial"/>
                <w:sz w:val="12"/>
                <w:szCs w:val="12"/>
              </w:rPr>
              <w:t xml:space="preserve">must </w:t>
            </w:r>
            <w:r w:rsidRPr="00950C33">
              <w:rPr>
                <w:rFonts w:cs="Arial"/>
                <w:sz w:val="12"/>
                <w:szCs w:val="12"/>
              </w:rPr>
              <w:t>be in block 14b with the FAA Repair Station Certificate number in block 14c.</w:t>
            </w:r>
          </w:p>
        </w:tc>
        <w:tc>
          <w:tcPr>
            <w:tcW w:w="3128" w:type="dxa"/>
            <w:gridSpan w:val="3"/>
          </w:tcPr>
          <w:p w14:paraId="07D28819" w14:textId="77777777" w:rsidR="00B70605" w:rsidRPr="00926BFE" w:rsidRDefault="00B70605" w:rsidP="00270D71">
            <w:pPr>
              <w:tabs>
                <w:tab w:val="left" w:pos="2160"/>
              </w:tabs>
              <w:spacing w:after="40"/>
              <w:contextualSpacing/>
              <w:rPr>
                <w:rFonts w:cs="Arial"/>
                <w:sz w:val="12"/>
                <w:szCs w:val="12"/>
              </w:rPr>
            </w:pPr>
          </w:p>
        </w:tc>
      </w:tr>
      <w:tr w:rsidR="00B70605" w:rsidRPr="00926BFE" w14:paraId="2D7FC794" w14:textId="77777777" w:rsidTr="001403C2">
        <w:tc>
          <w:tcPr>
            <w:tcW w:w="935" w:type="dxa"/>
          </w:tcPr>
          <w:p w14:paraId="69274F5D" w14:textId="5ED8E6B4" w:rsidR="00B70605" w:rsidRDefault="00B70605" w:rsidP="00270D71">
            <w:pPr>
              <w:tabs>
                <w:tab w:val="left" w:pos="2160"/>
              </w:tabs>
              <w:spacing w:after="40"/>
              <w:contextualSpacing/>
              <w:rPr>
                <w:rFonts w:cs="Arial"/>
                <w:sz w:val="12"/>
                <w:szCs w:val="12"/>
              </w:rPr>
            </w:pPr>
            <w:r>
              <w:rPr>
                <w:rFonts w:cs="Arial"/>
                <w:sz w:val="12"/>
                <w:szCs w:val="12"/>
              </w:rPr>
              <w:t>10.</w:t>
            </w:r>
            <w:r w:rsidR="00CF5068">
              <w:rPr>
                <w:rFonts w:cs="Arial"/>
                <w:sz w:val="12"/>
                <w:szCs w:val="12"/>
              </w:rPr>
              <w:t>5</w:t>
            </w:r>
          </w:p>
        </w:tc>
        <w:tc>
          <w:tcPr>
            <w:tcW w:w="5613" w:type="dxa"/>
            <w:gridSpan w:val="10"/>
          </w:tcPr>
          <w:p w14:paraId="241C974D" w14:textId="1F52050A" w:rsidR="00B70605" w:rsidRPr="002E5B86" w:rsidRDefault="00B70605" w:rsidP="00270D71">
            <w:pPr>
              <w:tabs>
                <w:tab w:val="left" w:pos="2160"/>
              </w:tabs>
              <w:spacing w:after="40"/>
              <w:contextualSpacing/>
              <w:rPr>
                <w:rFonts w:cs="Arial"/>
                <w:sz w:val="12"/>
                <w:szCs w:val="12"/>
              </w:rPr>
            </w:pPr>
            <w:r w:rsidRPr="00724F74">
              <w:rPr>
                <w:rFonts w:cs="Arial"/>
                <w:sz w:val="12"/>
                <w:szCs w:val="12"/>
              </w:rPr>
              <w:t xml:space="preserve">The status of the component (repaired, inspected, overhauled, etc.) </w:t>
            </w:r>
            <w:r w:rsidR="00E05366">
              <w:rPr>
                <w:rFonts w:cs="Arial"/>
                <w:sz w:val="12"/>
                <w:szCs w:val="12"/>
              </w:rPr>
              <w:t>must</w:t>
            </w:r>
            <w:r w:rsidRPr="00724F74">
              <w:rPr>
                <w:rFonts w:cs="Arial"/>
                <w:sz w:val="12"/>
                <w:szCs w:val="12"/>
              </w:rPr>
              <w:t xml:space="preserve"> appear in block 11 with any relevant comments including detailed references to approved data, ADs, etc., in block 12. Example: “Overhauled in accordance with CMM 111, Section X, Rev 2, S/B 23 and FAA AD xyz complied with. Full details held on WO 456.”</w:t>
            </w:r>
          </w:p>
        </w:tc>
        <w:tc>
          <w:tcPr>
            <w:tcW w:w="3128" w:type="dxa"/>
            <w:gridSpan w:val="3"/>
          </w:tcPr>
          <w:p w14:paraId="77E529C1" w14:textId="77777777" w:rsidR="00B70605" w:rsidRPr="00926BFE" w:rsidRDefault="00B70605" w:rsidP="00270D71">
            <w:pPr>
              <w:tabs>
                <w:tab w:val="left" w:pos="2160"/>
              </w:tabs>
              <w:spacing w:after="40"/>
              <w:contextualSpacing/>
              <w:rPr>
                <w:rFonts w:cs="Arial"/>
                <w:sz w:val="12"/>
                <w:szCs w:val="12"/>
              </w:rPr>
            </w:pPr>
          </w:p>
        </w:tc>
      </w:tr>
      <w:tr w:rsidR="00CD67BA" w:rsidRPr="00926BFE" w14:paraId="4324BB0F" w14:textId="77777777" w:rsidTr="001403C2">
        <w:tc>
          <w:tcPr>
            <w:tcW w:w="935" w:type="dxa"/>
            <w:vMerge w:val="restart"/>
          </w:tcPr>
          <w:p w14:paraId="1A1832FD" w14:textId="1E29F643" w:rsidR="00CD67BA" w:rsidRDefault="00CD67BA" w:rsidP="00270D71">
            <w:pPr>
              <w:tabs>
                <w:tab w:val="left" w:pos="2160"/>
              </w:tabs>
              <w:spacing w:after="40"/>
              <w:contextualSpacing/>
              <w:rPr>
                <w:rFonts w:cs="Arial"/>
                <w:sz w:val="12"/>
                <w:szCs w:val="12"/>
              </w:rPr>
            </w:pPr>
            <w:r>
              <w:rPr>
                <w:rFonts w:cs="Arial"/>
                <w:sz w:val="12"/>
                <w:szCs w:val="12"/>
              </w:rPr>
              <w:t>10.6</w:t>
            </w:r>
          </w:p>
        </w:tc>
        <w:tc>
          <w:tcPr>
            <w:tcW w:w="5613" w:type="dxa"/>
            <w:gridSpan w:val="10"/>
            <w:vMerge w:val="restart"/>
          </w:tcPr>
          <w:p w14:paraId="4F2FE3CD" w14:textId="62518FC2" w:rsidR="003D0190" w:rsidRDefault="00CD67BA" w:rsidP="00270D71">
            <w:pPr>
              <w:tabs>
                <w:tab w:val="left" w:pos="2160"/>
              </w:tabs>
              <w:spacing w:after="40"/>
              <w:contextualSpacing/>
              <w:rPr>
                <w:rFonts w:cs="Arial"/>
                <w:sz w:val="12"/>
                <w:szCs w:val="12"/>
              </w:rPr>
            </w:pPr>
            <w:r w:rsidRPr="00724F74">
              <w:rPr>
                <w:rFonts w:cs="Arial"/>
                <w:sz w:val="12"/>
                <w:szCs w:val="12"/>
              </w:rPr>
              <w:t xml:space="preserve">Block 12 </w:t>
            </w:r>
            <w:r w:rsidR="00E05366">
              <w:rPr>
                <w:rFonts w:cs="Arial"/>
                <w:sz w:val="12"/>
                <w:szCs w:val="12"/>
              </w:rPr>
              <w:t>must</w:t>
            </w:r>
            <w:r w:rsidRPr="00724F74">
              <w:rPr>
                <w:rFonts w:cs="Arial"/>
                <w:sz w:val="12"/>
                <w:szCs w:val="12"/>
              </w:rPr>
              <w:t xml:space="preserve"> also contain the following statement:</w:t>
            </w:r>
          </w:p>
          <w:p w14:paraId="326D864F" w14:textId="630197F8" w:rsidR="00CD67BA" w:rsidRPr="002E5B86" w:rsidRDefault="00CD67BA" w:rsidP="00270D71">
            <w:pPr>
              <w:tabs>
                <w:tab w:val="left" w:pos="2160"/>
              </w:tabs>
              <w:spacing w:after="40"/>
              <w:contextualSpacing/>
              <w:rPr>
                <w:rFonts w:cs="Arial"/>
                <w:sz w:val="12"/>
                <w:szCs w:val="12"/>
              </w:rPr>
            </w:pPr>
            <w:r w:rsidRPr="00724F74">
              <w:rPr>
                <w:rFonts w:cs="Arial"/>
                <w:sz w:val="12"/>
                <w:szCs w:val="12"/>
              </w:rPr>
              <w:t>“Certifies that the work specified in block 11/12 was carried out in accordance with EASA Part-145 and in respect to that work the component is considered ready for release to service under EASA Part-145 Approval Number: “EASA 145…….”</w:t>
            </w:r>
          </w:p>
          <w:p w14:paraId="2D68CC8F" w14:textId="2EC645F7" w:rsidR="00CD67BA" w:rsidRPr="002E5B86" w:rsidRDefault="00CD67BA" w:rsidP="00270D71">
            <w:pPr>
              <w:tabs>
                <w:tab w:val="left" w:pos="2160"/>
              </w:tabs>
              <w:spacing w:after="40"/>
              <w:contextualSpacing/>
              <w:rPr>
                <w:rFonts w:cs="Arial"/>
                <w:sz w:val="12"/>
                <w:szCs w:val="12"/>
              </w:rPr>
            </w:pPr>
            <w:r w:rsidRPr="00CD67BA">
              <w:rPr>
                <w:rFonts w:cs="Arial"/>
                <w:b/>
                <w:bCs/>
                <w:sz w:val="12"/>
                <w:szCs w:val="12"/>
              </w:rPr>
              <w:t>NOTE</w:t>
            </w:r>
            <w:r w:rsidRPr="00B36F76">
              <w:rPr>
                <w:rFonts w:cs="Arial"/>
                <w:sz w:val="12"/>
                <w:szCs w:val="12"/>
              </w:rPr>
              <w:t>: In the case of maintenance carried out by a U.S.-based EASA Part-145 approved organization subject to the Agreement, EASA only recognizes the dual release FAA Form 8130-3 for component, engine, or propeller maintenance.</w:t>
            </w:r>
          </w:p>
        </w:tc>
        <w:tc>
          <w:tcPr>
            <w:tcW w:w="3128" w:type="dxa"/>
            <w:gridSpan w:val="3"/>
          </w:tcPr>
          <w:p w14:paraId="287C49B7" w14:textId="77777777" w:rsidR="00CD67BA" w:rsidRPr="00926BFE" w:rsidRDefault="00CD67BA" w:rsidP="00270D71">
            <w:pPr>
              <w:tabs>
                <w:tab w:val="left" w:pos="2160"/>
              </w:tabs>
              <w:spacing w:after="40"/>
              <w:contextualSpacing/>
              <w:rPr>
                <w:rFonts w:cs="Arial"/>
                <w:sz w:val="12"/>
                <w:szCs w:val="12"/>
              </w:rPr>
            </w:pPr>
          </w:p>
        </w:tc>
      </w:tr>
      <w:tr w:rsidR="00CD67BA" w:rsidRPr="00926BFE" w14:paraId="6415BB92" w14:textId="77777777" w:rsidTr="001403C2">
        <w:tc>
          <w:tcPr>
            <w:tcW w:w="935" w:type="dxa"/>
            <w:vMerge/>
          </w:tcPr>
          <w:p w14:paraId="73291686" w14:textId="77777777" w:rsidR="00CD67BA" w:rsidRDefault="00CD67BA" w:rsidP="00270D71">
            <w:pPr>
              <w:tabs>
                <w:tab w:val="left" w:pos="2160"/>
              </w:tabs>
              <w:spacing w:after="40"/>
              <w:contextualSpacing/>
              <w:rPr>
                <w:rFonts w:cs="Arial"/>
                <w:sz w:val="12"/>
                <w:szCs w:val="12"/>
              </w:rPr>
            </w:pPr>
          </w:p>
        </w:tc>
        <w:tc>
          <w:tcPr>
            <w:tcW w:w="5613" w:type="dxa"/>
            <w:gridSpan w:val="10"/>
            <w:vMerge/>
          </w:tcPr>
          <w:p w14:paraId="0A51F7FD" w14:textId="428D295C" w:rsidR="00CD67BA" w:rsidRPr="002E5B86" w:rsidRDefault="00CD67BA" w:rsidP="00270D71">
            <w:pPr>
              <w:tabs>
                <w:tab w:val="left" w:pos="2160"/>
              </w:tabs>
              <w:spacing w:after="40"/>
              <w:contextualSpacing/>
              <w:rPr>
                <w:rFonts w:cs="Arial"/>
                <w:sz w:val="12"/>
                <w:szCs w:val="12"/>
              </w:rPr>
            </w:pPr>
          </w:p>
        </w:tc>
        <w:tc>
          <w:tcPr>
            <w:tcW w:w="3128" w:type="dxa"/>
            <w:gridSpan w:val="3"/>
          </w:tcPr>
          <w:p w14:paraId="05A34835" w14:textId="77777777" w:rsidR="00CD67BA" w:rsidRPr="00926BFE" w:rsidRDefault="00CD67BA" w:rsidP="00270D71">
            <w:pPr>
              <w:tabs>
                <w:tab w:val="left" w:pos="2160"/>
              </w:tabs>
              <w:spacing w:after="40"/>
              <w:contextualSpacing/>
              <w:rPr>
                <w:rFonts w:cs="Arial"/>
                <w:sz w:val="12"/>
                <w:szCs w:val="12"/>
              </w:rPr>
            </w:pPr>
          </w:p>
        </w:tc>
      </w:tr>
      <w:tr w:rsidR="00B70605" w:rsidRPr="00926BFE" w14:paraId="2A7F08DE" w14:textId="77777777" w:rsidTr="001403C2">
        <w:tc>
          <w:tcPr>
            <w:tcW w:w="935" w:type="dxa"/>
          </w:tcPr>
          <w:p w14:paraId="30C9B139" w14:textId="32502939" w:rsidR="00B70605" w:rsidRDefault="00B70605" w:rsidP="00270D71">
            <w:pPr>
              <w:tabs>
                <w:tab w:val="left" w:pos="2160"/>
              </w:tabs>
              <w:spacing w:after="40"/>
              <w:contextualSpacing/>
              <w:rPr>
                <w:rFonts w:cs="Arial"/>
                <w:sz w:val="12"/>
                <w:szCs w:val="12"/>
              </w:rPr>
            </w:pPr>
            <w:r>
              <w:rPr>
                <w:rFonts w:cs="Arial"/>
                <w:sz w:val="12"/>
                <w:szCs w:val="12"/>
              </w:rPr>
              <w:t>10.</w:t>
            </w:r>
            <w:r w:rsidR="003D0190">
              <w:rPr>
                <w:rFonts w:cs="Arial"/>
                <w:sz w:val="12"/>
                <w:szCs w:val="12"/>
              </w:rPr>
              <w:t>7</w:t>
            </w:r>
          </w:p>
        </w:tc>
        <w:tc>
          <w:tcPr>
            <w:tcW w:w="5613" w:type="dxa"/>
            <w:gridSpan w:val="10"/>
          </w:tcPr>
          <w:p w14:paraId="44A0A1BC" w14:textId="30104310" w:rsidR="00B70605" w:rsidRPr="002E5B86" w:rsidRDefault="006E11F3" w:rsidP="00270D71">
            <w:pPr>
              <w:tabs>
                <w:tab w:val="left" w:pos="2160"/>
              </w:tabs>
              <w:spacing w:after="40"/>
              <w:contextualSpacing/>
              <w:rPr>
                <w:rFonts w:cs="Arial"/>
                <w:sz w:val="12"/>
                <w:szCs w:val="12"/>
              </w:rPr>
            </w:pPr>
            <w:r>
              <w:rPr>
                <w:rFonts w:cs="Arial"/>
                <w:sz w:val="12"/>
                <w:szCs w:val="12"/>
              </w:rPr>
              <w:t>N</w:t>
            </w:r>
            <w:r w:rsidR="00B70605" w:rsidRPr="00B36F76">
              <w:rPr>
                <w:rFonts w:cs="Arial"/>
                <w:sz w:val="12"/>
                <w:szCs w:val="12"/>
              </w:rPr>
              <w:t>ote that the sub-clause “except as otherwise specified” in block 12 is intended for use with two types of deviations as follows:</w:t>
            </w:r>
          </w:p>
        </w:tc>
        <w:tc>
          <w:tcPr>
            <w:tcW w:w="3128" w:type="dxa"/>
            <w:gridSpan w:val="3"/>
          </w:tcPr>
          <w:p w14:paraId="616994D1" w14:textId="77777777" w:rsidR="00B70605" w:rsidRPr="00926BFE" w:rsidRDefault="00B70605" w:rsidP="00270D71">
            <w:pPr>
              <w:tabs>
                <w:tab w:val="left" w:pos="2160"/>
              </w:tabs>
              <w:spacing w:after="40"/>
              <w:contextualSpacing/>
              <w:rPr>
                <w:rFonts w:cs="Arial"/>
                <w:sz w:val="12"/>
                <w:szCs w:val="12"/>
              </w:rPr>
            </w:pPr>
          </w:p>
        </w:tc>
      </w:tr>
      <w:tr w:rsidR="00B70605" w:rsidRPr="00926BFE" w14:paraId="4B67BE67" w14:textId="77777777" w:rsidTr="001403C2">
        <w:tc>
          <w:tcPr>
            <w:tcW w:w="935" w:type="dxa"/>
          </w:tcPr>
          <w:p w14:paraId="6683F88C" w14:textId="021F0AC7" w:rsidR="00B70605" w:rsidRDefault="00680DD1" w:rsidP="00270D71">
            <w:pPr>
              <w:tabs>
                <w:tab w:val="left" w:pos="2160"/>
              </w:tabs>
              <w:spacing w:after="40"/>
              <w:contextualSpacing/>
              <w:rPr>
                <w:rFonts w:cs="Arial"/>
                <w:sz w:val="12"/>
                <w:szCs w:val="12"/>
              </w:rPr>
            </w:pPr>
            <w:r>
              <w:rPr>
                <w:rFonts w:cs="Arial"/>
                <w:sz w:val="12"/>
                <w:szCs w:val="12"/>
              </w:rPr>
              <w:t>a.</w:t>
            </w:r>
          </w:p>
        </w:tc>
        <w:tc>
          <w:tcPr>
            <w:tcW w:w="5613" w:type="dxa"/>
            <w:gridSpan w:val="10"/>
          </w:tcPr>
          <w:p w14:paraId="6FE31322" w14:textId="77777777" w:rsidR="00B70605" w:rsidRPr="002E5B86" w:rsidRDefault="00B70605" w:rsidP="00270D71">
            <w:pPr>
              <w:tabs>
                <w:tab w:val="left" w:pos="2160"/>
              </w:tabs>
              <w:spacing w:after="40"/>
              <w:contextualSpacing/>
              <w:rPr>
                <w:rFonts w:cs="Arial"/>
                <w:sz w:val="12"/>
                <w:szCs w:val="12"/>
              </w:rPr>
            </w:pPr>
            <w:r w:rsidRPr="00D71217">
              <w:rPr>
                <w:rFonts w:cs="Arial"/>
                <w:sz w:val="12"/>
                <w:szCs w:val="12"/>
              </w:rPr>
              <w:t>The case where all required maintenance was not carried out. In this case, list the maintenance not carried out in block 12 and/or attachments.</w:t>
            </w:r>
          </w:p>
        </w:tc>
        <w:tc>
          <w:tcPr>
            <w:tcW w:w="3128" w:type="dxa"/>
            <w:gridSpan w:val="3"/>
          </w:tcPr>
          <w:p w14:paraId="7561FE5A" w14:textId="77777777" w:rsidR="00B70605" w:rsidRPr="00926BFE" w:rsidRDefault="00B70605" w:rsidP="00270D71">
            <w:pPr>
              <w:tabs>
                <w:tab w:val="left" w:pos="2160"/>
              </w:tabs>
              <w:spacing w:after="40"/>
              <w:contextualSpacing/>
              <w:rPr>
                <w:rFonts w:cs="Arial"/>
                <w:sz w:val="12"/>
                <w:szCs w:val="12"/>
              </w:rPr>
            </w:pPr>
          </w:p>
        </w:tc>
      </w:tr>
      <w:tr w:rsidR="00B70605" w:rsidRPr="00926BFE" w14:paraId="44CECC89" w14:textId="77777777" w:rsidTr="001403C2">
        <w:tc>
          <w:tcPr>
            <w:tcW w:w="935" w:type="dxa"/>
          </w:tcPr>
          <w:p w14:paraId="66004B0F" w14:textId="2AFE0E98" w:rsidR="00B70605" w:rsidRDefault="00680DD1" w:rsidP="00270D71">
            <w:pPr>
              <w:tabs>
                <w:tab w:val="left" w:pos="2160"/>
              </w:tabs>
              <w:spacing w:after="40"/>
              <w:contextualSpacing/>
              <w:rPr>
                <w:rFonts w:cs="Arial"/>
                <w:sz w:val="12"/>
                <w:szCs w:val="12"/>
              </w:rPr>
            </w:pPr>
            <w:r>
              <w:rPr>
                <w:rFonts w:cs="Arial"/>
                <w:sz w:val="12"/>
                <w:szCs w:val="12"/>
              </w:rPr>
              <w:t>b.</w:t>
            </w:r>
          </w:p>
        </w:tc>
        <w:tc>
          <w:tcPr>
            <w:tcW w:w="5613" w:type="dxa"/>
            <w:gridSpan w:val="10"/>
          </w:tcPr>
          <w:p w14:paraId="344C6FE4" w14:textId="77777777" w:rsidR="00B70605" w:rsidRPr="002E5B86" w:rsidRDefault="00B70605" w:rsidP="00270D71">
            <w:pPr>
              <w:tabs>
                <w:tab w:val="left" w:pos="2160"/>
              </w:tabs>
              <w:spacing w:after="40"/>
              <w:contextualSpacing/>
              <w:rPr>
                <w:rFonts w:cs="Arial"/>
                <w:sz w:val="12"/>
                <w:szCs w:val="12"/>
              </w:rPr>
            </w:pPr>
            <w:r w:rsidRPr="00D71217">
              <w:rPr>
                <w:rFonts w:cs="Arial"/>
                <w:sz w:val="12"/>
                <w:szCs w:val="12"/>
              </w:rPr>
              <w:t>The case where the particular maintenance requirement was only EASA-approved and not FAA-approved. Example: an EASA Airworthiness Directive not approved by the FAA.</w:t>
            </w:r>
          </w:p>
        </w:tc>
        <w:tc>
          <w:tcPr>
            <w:tcW w:w="3128" w:type="dxa"/>
            <w:gridSpan w:val="3"/>
          </w:tcPr>
          <w:p w14:paraId="736D57D0" w14:textId="77777777" w:rsidR="00B70605" w:rsidRPr="00926BFE" w:rsidRDefault="00B70605" w:rsidP="00270D71">
            <w:pPr>
              <w:tabs>
                <w:tab w:val="left" w:pos="2160"/>
              </w:tabs>
              <w:spacing w:after="40"/>
              <w:contextualSpacing/>
              <w:rPr>
                <w:rFonts w:cs="Arial"/>
                <w:sz w:val="12"/>
                <w:szCs w:val="12"/>
              </w:rPr>
            </w:pPr>
          </w:p>
        </w:tc>
      </w:tr>
      <w:tr w:rsidR="00B70605" w:rsidRPr="00926BFE" w14:paraId="17FE3821" w14:textId="77777777" w:rsidTr="001403C2">
        <w:tc>
          <w:tcPr>
            <w:tcW w:w="935" w:type="dxa"/>
          </w:tcPr>
          <w:p w14:paraId="4C8974EB" w14:textId="33C58F65" w:rsidR="00B70605" w:rsidRDefault="00B70605" w:rsidP="00270D71">
            <w:pPr>
              <w:tabs>
                <w:tab w:val="left" w:pos="2160"/>
              </w:tabs>
              <w:spacing w:after="40"/>
              <w:contextualSpacing/>
              <w:rPr>
                <w:rFonts w:cs="Arial"/>
                <w:sz w:val="12"/>
                <w:szCs w:val="12"/>
              </w:rPr>
            </w:pPr>
            <w:r>
              <w:rPr>
                <w:rFonts w:cs="Arial"/>
                <w:sz w:val="12"/>
                <w:szCs w:val="12"/>
              </w:rPr>
              <w:t>10.</w:t>
            </w:r>
            <w:r w:rsidR="0035264E">
              <w:rPr>
                <w:rFonts w:cs="Arial"/>
                <w:sz w:val="12"/>
                <w:szCs w:val="12"/>
              </w:rPr>
              <w:t>8</w:t>
            </w:r>
          </w:p>
        </w:tc>
        <w:tc>
          <w:tcPr>
            <w:tcW w:w="5613" w:type="dxa"/>
            <w:gridSpan w:val="10"/>
          </w:tcPr>
          <w:p w14:paraId="50572A58" w14:textId="7725F075" w:rsidR="00B70605" w:rsidRPr="002E5B86" w:rsidRDefault="00B70605" w:rsidP="00270D71">
            <w:pPr>
              <w:tabs>
                <w:tab w:val="left" w:pos="2160"/>
              </w:tabs>
              <w:spacing w:after="40"/>
              <w:contextualSpacing/>
              <w:rPr>
                <w:rFonts w:cs="Arial"/>
                <w:sz w:val="12"/>
                <w:szCs w:val="12"/>
              </w:rPr>
            </w:pPr>
            <w:r w:rsidRPr="00D71217">
              <w:rPr>
                <w:rFonts w:cs="Arial"/>
                <w:sz w:val="12"/>
                <w:szCs w:val="12"/>
              </w:rPr>
              <w:t>The repair station</w:t>
            </w:r>
            <w:r w:rsidR="002D0DF7">
              <w:rPr>
                <w:rFonts w:cs="Arial"/>
                <w:sz w:val="12"/>
                <w:szCs w:val="12"/>
              </w:rPr>
              <w:t xml:space="preserve"> must </w:t>
            </w:r>
            <w:r w:rsidRPr="00D71217">
              <w:rPr>
                <w:rFonts w:cs="Arial"/>
                <w:sz w:val="12"/>
                <w:szCs w:val="12"/>
              </w:rPr>
              <w:t xml:space="preserve">identify in the RSM/QCM how it maintains and revises the roster of personnel authorized to sign an FAA Form 8130-3 (maintenance release) for approving a maintained or altered article for </w:t>
            </w:r>
            <w:r w:rsidR="0035264E">
              <w:rPr>
                <w:rFonts w:cs="Arial"/>
                <w:sz w:val="12"/>
                <w:szCs w:val="12"/>
              </w:rPr>
              <w:t xml:space="preserve">release or </w:t>
            </w:r>
            <w:r w:rsidRPr="00D71217">
              <w:rPr>
                <w:rFonts w:cs="Arial"/>
                <w:sz w:val="12"/>
                <w:szCs w:val="12"/>
              </w:rPr>
              <w:t>return to service.</w:t>
            </w:r>
          </w:p>
        </w:tc>
        <w:tc>
          <w:tcPr>
            <w:tcW w:w="3128" w:type="dxa"/>
            <w:gridSpan w:val="3"/>
          </w:tcPr>
          <w:p w14:paraId="3B005D0B" w14:textId="77777777" w:rsidR="00B70605" w:rsidRPr="00926BFE" w:rsidRDefault="00B70605" w:rsidP="00270D71">
            <w:pPr>
              <w:tabs>
                <w:tab w:val="left" w:pos="2160"/>
              </w:tabs>
              <w:spacing w:after="40"/>
              <w:contextualSpacing/>
              <w:rPr>
                <w:rFonts w:cs="Arial"/>
                <w:sz w:val="12"/>
                <w:szCs w:val="12"/>
              </w:rPr>
            </w:pPr>
          </w:p>
        </w:tc>
      </w:tr>
      <w:tr w:rsidR="00B70605" w:rsidRPr="00926BFE" w14:paraId="17A242FD" w14:textId="77777777" w:rsidTr="001403C2">
        <w:tc>
          <w:tcPr>
            <w:tcW w:w="935" w:type="dxa"/>
          </w:tcPr>
          <w:p w14:paraId="5E957D47" w14:textId="754CECD9" w:rsidR="00B70605" w:rsidRDefault="00B70605" w:rsidP="003752D2">
            <w:pPr>
              <w:tabs>
                <w:tab w:val="left" w:pos="2160"/>
              </w:tabs>
              <w:rPr>
                <w:rFonts w:cs="Arial"/>
                <w:sz w:val="12"/>
                <w:szCs w:val="12"/>
              </w:rPr>
            </w:pPr>
            <w:r w:rsidRPr="009810B3">
              <w:rPr>
                <w:sz w:val="12"/>
                <w:szCs w:val="12"/>
              </w:rPr>
              <w:t>10.</w:t>
            </w:r>
            <w:r w:rsidR="00857D0B">
              <w:rPr>
                <w:sz w:val="12"/>
                <w:szCs w:val="12"/>
              </w:rPr>
              <w:t>9</w:t>
            </w:r>
          </w:p>
        </w:tc>
        <w:tc>
          <w:tcPr>
            <w:tcW w:w="5613" w:type="dxa"/>
            <w:gridSpan w:val="10"/>
          </w:tcPr>
          <w:p w14:paraId="27F3FA91" w14:textId="06DABE55" w:rsidR="00B70605" w:rsidRPr="002E5B86" w:rsidRDefault="00B70605" w:rsidP="00270D71">
            <w:pPr>
              <w:tabs>
                <w:tab w:val="left" w:pos="2160"/>
              </w:tabs>
              <w:spacing w:after="40"/>
              <w:contextualSpacing/>
              <w:rPr>
                <w:rFonts w:cs="Arial"/>
                <w:sz w:val="12"/>
                <w:szCs w:val="12"/>
              </w:rPr>
            </w:pPr>
            <w:r w:rsidRPr="009810B3">
              <w:rPr>
                <w:rFonts w:cs="Arial"/>
                <w:sz w:val="12"/>
                <w:szCs w:val="12"/>
              </w:rPr>
              <w:t>The supplement should include information regarding the acceptability of components authorized for use during maintenance</w:t>
            </w:r>
            <w:r w:rsidR="00857D0B">
              <w:rPr>
                <w:rFonts w:cs="Arial"/>
                <w:sz w:val="12"/>
                <w:szCs w:val="12"/>
              </w:rPr>
              <w:t>.</w:t>
            </w:r>
          </w:p>
        </w:tc>
        <w:tc>
          <w:tcPr>
            <w:tcW w:w="3128" w:type="dxa"/>
            <w:gridSpan w:val="3"/>
          </w:tcPr>
          <w:p w14:paraId="55E0441F" w14:textId="77777777" w:rsidR="00B70605" w:rsidRPr="00926BFE" w:rsidRDefault="00B70605" w:rsidP="00270D71">
            <w:pPr>
              <w:tabs>
                <w:tab w:val="left" w:pos="2160"/>
              </w:tabs>
              <w:spacing w:after="40"/>
              <w:contextualSpacing/>
              <w:rPr>
                <w:rFonts w:cs="Arial"/>
                <w:sz w:val="12"/>
                <w:szCs w:val="12"/>
              </w:rPr>
            </w:pPr>
          </w:p>
        </w:tc>
      </w:tr>
      <w:tr w:rsidR="00B70605" w:rsidRPr="00926BFE" w14:paraId="0BC1D728" w14:textId="77777777" w:rsidTr="001403C2">
        <w:tc>
          <w:tcPr>
            <w:tcW w:w="935" w:type="dxa"/>
          </w:tcPr>
          <w:p w14:paraId="46F0A2B3" w14:textId="4C09F36B" w:rsidR="00B70605" w:rsidRDefault="00B70605" w:rsidP="00270D71">
            <w:pPr>
              <w:tabs>
                <w:tab w:val="left" w:pos="2160"/>
              </w:tabs>
              <w:spacing w:after="40"/>
              <w:contextualSpacing/>
              <w:rPr>
                <w:rFonts w:cs="Arial"/>
                <w:sz w:val="12"/>
                <w:szCs w:val="12"/>
              </w:rPr>
            </w:pPr>
            <w:r>
              <w:rPr>
                <w:rFonts w:cs="Arial"/>
                <w:sz w:val="12"/>
                <w:szCs w:val="12"/>
              </w:rPr>
              <w:t>10.</w:t>
            </w:r>
            <w:r w:rsidR="00231954">
              <w:rPr>
                <w:rFonts w:cs="Arial"/>
                <w:sz w:val="12"/>
                <w:szCs w:val="12"/>
              </w:rPr>
              <w:t>10</w:t>
            </w:r>
          </w:p>
        </w:tc>
        <w:tc>
          <w:tcPr>
            <w:tcW w:w="5613" w:type="dxa"/>
            <w:gridSpan w:val="10"/>
          </w:tcPr>
          <w:p w14:paraId="189E8F1C" w14:textId="77777777" w:rsidR="00B70605" w:rsidRPr="002E5B86" w:rsidRDefault="00B70605" w:rsidP="00270D71">
            <w:pPr>
              <w:tabs>
                <w:tab w:val="left" w:pos="2160"/>
              </w:tabs>
              <w:spacing w:after="40"/>
              <w:contextualSpacing/>
              <w:rPr>
                <w:rFonts w:cs="Arial"/>
                <w:sz w:val="12"/>
                <w:szCs w:val="12"/>
              </w:rPr>
            </w:pPr>
            <w:r w:rsidRPr="001728CF">
              <w:rPr>
                <w:rFonts w:cs="Arial"/>
                <w:sz w:val="12"/>
                <w:szCs w:val="12"/>
              </w:rPr>
              <w:t>Component means any component part of an aircraft up to and including a complete powerplant and any operational or emergency equipment.</w:t>
            </w:r>
          </w:p>
        </w:tc>
        <w:tc>
          <w:tcPr>
            <w:tcW w:w="3128" w:type="dxa"/>
            <w:gridSpan w:val="3"/>
          </w:tcPr>
          <w:p w14:paraId="15E4F619" w14:textId="77777777" w:rsidR="00B70605" w:rsidRPr="00926BFE" w:rsidRDefault="00B70605" w:rsidP="00270D71">
            <w:pPr>
              <w:tabs>
                <w:tab w:val="left" w:pos="2160"/>
              </w:tabs>
              <w:spacing w:after="40"/>
              <w:contextualSpacing/>
              <w:rPr>
                <w:rFonts w:cs="Arial"/>
                <w:sz w:val="12"/>
                <w:szCs w:val="12"/>
              </w:rPr>
            </w:pPr>
          </w:p>
        </w:tc>
      </w:tr>
      <w:tr w:rsidR="00B70605" w:rsidRPr="00926BFE" w14:paraId="3D2324EB" w14:textId="77777777" w:rsidTr="001403C2">
        <w:tc>
          <w:tcPr>
            <w:tcW w:w="935" w:type="dxa"/>
          </w:tcPr>
          <w:p w14:paraId="2667C43E" w14:textId="6AEF0FFF" w:rsidR="00B70605" w:rsidRDefault="00B70605" w:rsidP="00270D71">
            <w:pPr>
              <w:tabs>
                <w:tab w:val="left" w:pos="2160"/>
              </w:tabs>
              <w:spacing w:after="40"/>
              <w:contextualSpacing/>
              <w:rPr>
                <w:rFonts w:cs="Arial"/>
                <w:sz w:val="12"/>
                <w:szCs w:val="12"/>
              </w:rPr>
            </w:pPr>
            <w:r>
              <w:rPr>
                <w:rFonts w:cs="Arial"/>
                <w:sz w:val="12"/>
                <w:szCs w:val="12"/>
              </w:rPr>
              <w:t>10.</w:t>
            </w:r>
            <w:r w:rsidR="00194341">
              <w:rPr>
                <w:rFonts w:cs="Arial"/>
                <w:sz w:val="12"/>
                <w:szCs w:val="12"/>
              </w:rPr>
              <w:t>11</w:t>
            </w:r>
          </w:p>
        </w:tc>
        <w:tc>
          <w:tcPr>
            <w:tcW w:w="5613" w:type="dxa"/>
            <w:gridSpan w:val="10"/>
          </w:tcPr>
          <w:p w14:paraId="75E04687" w14:textId="77777777" w:rsidR="00B70605" w:rsidRPr="001728CF" w:rsidRDefault="00B70605" w:rsidP="00270D71">
            <w:pPr>
              <w:tabs>
                <w:tab w:val="left" w:pos="2160"/>
              </w:tabs>
              <w:spacing w:after="40"/>
              <w:contextualSpacing/>
              <w:rPr>
                <w:rFonts w:cs="Arial"/>
                <w:sz w:val="12"/>
                <w:szCs w:val="12"/>
              </w:rPr>
            </w:pPr>
            <w:r w:rsidRPr="001728CF">
              <w:rPr>
                <w:rFonts w:cs="Arial"/>
                <w:sz w:val="12"/>
                <w:szCs w:val="12"/>
              </w:rPr>
              <w:t>Only the following new and used serviceable components that meet the requirements listed below may be fitted during maintenance.</w:t>
            </w:r>
          </w:p>
        </w:tc>
        <w:tc>
          <w:tcPr>
            <w:tcW w:w="3128" w:type="dxa"/>
            <w:gridSpan w:val="3"/>
          </w:tcPr>
          <w:p w14:paraId="37FE983D" w14:textId="77777777" w:rsidR="00B70605" w:rsidRPr="00926BFE" w:rsidRDefault="00B70605" w:rsidP="00270D71">
            <w:pPr>
              <w:tabs>
                <w:tab w:val="left" w:pos="2160"/>
              </w:tabs>
              <w:spacing w:after="40"/>
              <w:contextualSpacing/>
              <w:rPr>
                <w:rFonts w:cs="Arial"/>
                <w:sz w:val="12"/>
                <w:szCs w:val="12"/>
              </w:rPr>
            </w:pPr>
          </w:p>
        </w:tc>
      </w:tr>
      <w:tr w:rsidR="00B70605" w:rsidRPr="00926BFE" w14:paraId="0D8D9492" w14:textId="77777777" w:rsidTr="001403C2">
        <w:tc>
          <w:tcPr>
            <w:tcW w:w="935" w:type="dxa"/>
          </w:tcPr>
          <w:p w14:paraId="084C0D29" w14:textId="150A4488" w:rsidR="00B70605" w:rsidRDefault="00B70605" w:rsidP="00270D71">
            <w:pPr>
              <w:tabs>
                <w:tab w:val="left" w:pos="2160"/>
              </w:tabs>
              <w:spacing w:after="40"/>
              <w:contextualSpacing/>
              <w:rPr>
                <w:rFonts w:cs="Arial"/>
                <w:sz w:val="12"/>
                <w:szCs w:val="12"/>
              </w:rPr>
            </w:pPr>
            <w:r>
              <w:rPr>
                <w:rFonts w:cs="Arial"/>
                <w:sz w:val="12"/>
                <w:szCs w:val="12"/>
              </w:rPr>
              <w:t>10.</w:t>
            </w:r>
            <w:r w:rsidR="00C8171D">
              <w:rPr>
                <w:rFonts w:cs="Arial"/>
                <w:sz w:val="12"/>
                <w:szCs w:val="12"/>
              </w:rPr>
              <w:t>11.1</w:t>
            </w:r>
          </w:p>
        </w:tc>
        <w:tc>
          <w:tcPr>
            <w:tcW w:w="5613" w:type="dxa"/>
            <w:gridSpan w:val="10"/>
          </w:tcPr>
          <w:p w14:paraId="68A1A3CD" w14:textId="50ACFA04" w:rsidR="00B70605" w:rsidRPr="001728CF" w:rsidRDefault="00B70605" w:rsidP="00270D71">
            <w:pPr>
              <w:tabs>
                <w:tab w:val="left" w:pos="2160"/>
              </w:tabs>
              <w:spacing w:after="40"/>
              <w:contextualSpacing/>
              <w:rPr>
                <w:rFonts w:cs="Arial"/>
                <w:sz w:val="12"/>
                <w:szCs w:val="12"/>
              </w:rPr>
            </w:pPr>
            <w:r w:rsidRPr="002D71CE">
              <w:rPr>
                <w:rFonts w:cs="Arial"/>
                <w:sz w:val="12"/>
                <w:szCs w:val="12"/>
              </w:rPr>
              <w:t>New Components.</w:t>
            </w:r>
            <w:r w:rsidR="00C8171D" w:rsidRPr="002D71CE">
              <w:rPr>
                <w:rFonts w:cs="Arial"/>
                <w:sz w:val="12"/>
                <w:szCs w:val="12"/>
              </w:rPr>
              <w:t xml:space="preserve"> New components must be traceable to the PAH and be in a satisfactory condition for installation. An authorized release document, as detailed below, must accompany the new component.</w:t>
            </w:r>
          </w:p>
        </w:tc>
        <w:tc>
          <w:tcPr>
            <w:tcW w:w="3128" w:type="dxa"/>
            <w:gridSpan w:val="3"/>
          </w:tcPr>
          <w:p w14:paraId="1C15DB5F" w14:textId="77777777" w:rsidR="00B70605" w:rsidRPr="00926BFE" w:rsidRDefault="00B70605" w:rsidP="00270D71">
            <w:pPr>
              <w:tabs>
                <w:tab w:val="left" w:pos="2160"/>
              </w:tabs>
              <w:spacing w:after="40"/>
              <w:contextualSpacing/>
              <w:rPr>
                <w:rFonts w:cs="Arial"/>
                <w:sz w:val="12"/>
                <w:szCs w:val="12"/>
              </w:rPr>
            </w:pPr>
          </w:p>
        </w:tc>
      </w:tr>
      <w:tr w:rsidR="00B70605" w:rsidRPr="00926BFE" w14:paraId="2A031085" w14:textId="77777777" w:rsidTr="001403C2">
        <w:tc>
          <w:tcPr>
            <w:tcW w:w="935" w:type="dxa"/>
          </w:tcPr>
          <w:p w14:paraId="0B895C57" w14:textId="21F9E37B" w:rsidR="00B70605" w:rsidRDefault="00B70605" w:rsidP="00270D71">
            <w:pPr>
              <w:tabs>
                <w:tab w:val="left" w:pos="2160"/>
              </w:tabs>
              <w:spacing w:after="40"/>
              <w:contextualSpacing/>
              <w:rPr>
                <w:rFonts w:cs="Arial"/>
                <w:sz w:val="12"/>
                <w:szCs w:val="12"/>
              </w:rPr>
            </w:pPr>
            <w:r>
              <w:rPr>
                <w:rFonts w:cs="Arial"/>
                <w:sz w:val="12"/>
                <w:szCs w:val="12"/>
              </w:rPr>
              <w:t>10.</w:t>
            </w:r>
            <w:r w:rsidR="001B3653">
              <w:rPr>
                <w:rFonts w:cs="Arial"/>
                <w:sz w:val="12"/>
                <w:szCs w:val="12"/>
              </w:rPr>
              <w:t>11.1.1</w:t>
            </w:r>
          </w:p>
        </w:tc>
        <w:tc>
          <w:tcPr>
            <w:tcW w:w="5613" w:type="dxa"/>
            <w:gridSpan w:val="10"/>
          </w:tcPr>
          <w:p w14:paraId="2FA82B08" w14:textId="6F70A31B" w:rsidR="00B70605" w:rsidRPr="001728CF" w:rsidRDefault="001B3653" w:rsidP="00270D71">
            <w:pPr>
              <w:tabs>
                <w:tab w:val="left" w:pos="2160"/>
              </w:tabs>
              <w:spacing w:after="40"/>
              <w:contextualSpacing/>
              <w:rPr>
                <w:rFonts w:cs="Arial"/>
                <w:sz w:val="12"/>
                <w:szCs w:val="12"/>
              </w:rPr>
            </w:pPr>
            <w:r w:rsidRPr="00075570">
              <w:rPr>
                <w:rFonts w:cs="Arial"/>
                <w:sz w:val="12"/>
                <w:szCs w:val="12"/>
              </w:rPr>
              <w:t>For new components from a U.S. PAH, a release must be documented on an FAA Form 8130-3 as a new part.</w:t>
            </w:r>
          </w:p>
        </w:tc>
        <w:tc>
          <w:tcPr>
            <w:tcW w:w="3128" w:type="dxa"/>
            <w:gridSpan w:val="3"/>
          </w:tcPr>
          <w:p w14:paraId="618798F0" w14:textId="77777777" w:rsidR="00B70605" w:rsidRPr="00926BFE" w:rsidRDefault="00B70605" w:rsidP="00270D71">
            <w:pPr>
              <w:tabs>
                <w:tab w:val="left" w:pos="2160"/>
              </w:tabs>
              <w:spacing w:after="40"/>
              <w:contextualSpacing/>
              <w:rPr>
                <w:rFonts w:cs="Arial"/>
                <w:sz w:val="12"/>
                <w:szCs w:val="12"/>
              </w:rPr>
            </w:pPr>
          </w:p>
        </w:tc>
      </w:tr>
      <w:tr w:rsidR="00B70605" w:rsidRPr="00926BFE" w14:paraId="5ECE4BDB" w14:textId="77777777" w:rsidTr="001403C2">
        <w:tc>
          <w:tcPr>
            <w:tcW w:w="935" w:type="dxa"/>
          </w:tcPr>
          <w:p w14:paraId="2E80AE22" w14:textId="77777777" w:rsidR="00B70605" w:rsidRDefault="00B70605" w:rsidP="00270D71">
            <w:pPr>
              <w:tabs>
                <w:tab w:val="left" w:pos="2160"/>
              </w:tabs>
              <w:spacing w:after="40"/>
              <w:contextualSpacing/>
              <w:rPr>
                <w:rFonts w:cs="Arial"/>
                <w:sz w:val="12"/>
                <w:szCs w:val="12"/>
              </w:rPr>
            </w:pPr>
          </w:p>
        </w:tc>
        <w:tc>
          <w:tcPr>
            <w:tcW w:w="5613" w:type="dxa"/>
            <w:gridSpan w:val="10"/>
          </w:tcPr>
          <w:p w14:paraId="19A521AD" w14:textId="63837F6E" w:rsidR="00B70605" w:rsidRPr="00075570" w:rsidRDefault="00B70605" w:rsidP="00270D71">
            <w:pPr>
              <w:tabs>
                <w:tab w:val="left" w:pos="2160"/>
              </w:tabs>
              <w:spacing w:after="40"/>
              <w:contextualSpacing/>
              <w:rPr>
                <w:rFonts w:cs="Arial"/>
                <w:sz w:val="12"/>
                <w:szCs w:val="12"/>
              </w:rPr>
            </w:pPr>
            <w:r w:rsidRPr="00FD066B">
              <w:rPr>
                <w:rFonts w:cs="Arial"/>
                <w:b/>
                <w:bCs/>
                <w:sz w:val="12"/>
                <w:szCs w:val="12"/>
              </w:rPr>
              <w:t>NOTE</w:t>
            </w:r>
            <w:r w:rsidRPr="0063203C">
              <w:rPr>
                <w:rFonts w:cs="Arial"/>
                <w:sz w:val="12"/>
                <w:szCs w:val="12"/>
              </w:rPr>
              <w:t>: New parts that were received into inventory prior to October 1, 2016 must, at a minimum, have a document or statement (containing the same technical information as an FAA Form 8130-3) issued through an approved design</w:t>
            </w:r>
            <w:r w:rsidR="00AC72DB">
              <w:rPr>
                <w:rFonts w:cs="Arial"/>
                <w:sz w:val="12"/>
                <w:szCs w:val="12"/>
              </w:rPr>
              <w:t xml:space="preserve"> (DAH)</w:t>
            </w:r>
            <w:r w:rsidRPr="0063203C">
              <w:rPr>
                <w:rFonts w:cs="Arial"/>
                <w:sz w:val="12"/>
                <w:szCs w:val="12"/>
              </w:rPr>
              <w:t>, the PAH, or supplier with direct ship authority. These parts in inventory, documented with the required information, will be grandfathered and remain suitable for installation into EU articles, provided the certification/release date of these parts is prior to October 1, 2016.</w:t>
            </w:r>
          </w:p>
        </w:tc>
        <w:tc>
          <w:tcPr>
            <w:tcW w:w="3128" w:type="dxa"/>
            <w:gridSpan w:val="3"/>
          </w:tcPr>
          <w:p w14:paraId="6F099CB9" w14:textId="77777777" w:rsidR="00B70605" w:rsidRPr="00926BFE" w:rsidRDefault="00B70605" w:rsidP="00270D71">
            <w:pPr>
              <w:tabs>
                <w:tab w:val="left" w:pos="2160"/>
              </w:tabs>
              <w:spacing w:after="40"/>
              <w:contextualSpacing/>
              <w:rPr>
                <w:rFonts w:cs="Arial"/>
                <w:sz w:val="12"/>
                <w:szCs w:val="12"/>
              </w:rPr>
            </w:pPr>
          </w:p>
        </w:tc>
      </w:tr>
      <w:tr w:rsidR="00B70605" w:rsidRPr="00926BFE" w14:paraId="7D9C1812" w14:textId="77777777" w:rsidTr="001403C2">
        <w:tc>
          <w:tcPr>
            <w:tcW w:w="935" w:type="dxa"/>
          </w:tcPr>
          <w:p w14:paraId="2B410B11" w14:textId="71487D23" w:rsidR="00B70605" w:rsidRDefault="00A6495D" w:rsidP="00270D71">
            <w:pPr>
              <w:tabs>
                <w:tab w:val="left" w:pos="2160"/>
              </w:tabs>
              <w:spacing w:after="40"/>
              <w:contextualSpacing/>
              <w:rPr>
                <w:rFonts w:cs="Arial"/>
                <w:sz w:val="12"/>
                <w:szCs w:val="12"/>
              </w:rPr>
            </w:pPr>
            <w:r>
              <w:rPr>
                <w:rFonts w:cs="Arial"/>
                <w:sz w:val="12"/>
                <w:szCs w:val="12"/>
              </w:rPr>
              <w:t>10.11.1.2</w:t>
            </w:r>
          </w:p>
        </w:tc>
        <w:tc>
          <w:tcPr>
            <w:tcW w:w="5613" w:type="dxa"/>
            <w:gridSpan w:val="10"/>
          </w:tcPr>
          <w:p w14:paraId="79526456" w14:textId="77777777" w:rsidR="00B70605" w:rsidRPr="001728CF" w:rsidRDefault="00B70605" w:rsidP="00270D71">
            <w:pPr>
              <w:tabs>
                <w:tab w:val="left" w:pos="2160"/>
              </w:tabs>
              <w:spacing w:after="40"/>
              <w:contextualSpacing/>
              <w:rPr>
                <w:rFonts w:cs="Arial"/>
                <w:sz w:val="12"/>
                <w:szCs w:val="12"/>
              </w:rPr>
            </w:pPr>
            <w:r w:rsidRPr="00105317">
              <w:rPr>
                <w:rFonts w:cs="Arial"/>
                <w:sz w:val="12"/>
                <w:szCs w:val="12"/>
              </w:rPr>
              <w:t>For new components released by an EU PAH, a release must be documented on an EASA Form 1, as a new part.</w:t>
            </w:r>
          </w:p>
        </w:tc>
        <w:tc>
          <w:tcPr>
            <w:tcW w:w="3128" w:type="dxa"/>
            <w:gridSpan w:val="3"/>
          </w:tcPr>
          <w:p w14:paraId="68E03D49" w14:textId="77777777" w:rsidR="00B70605" w:rsidRPr="00926BFE" w:rsidRDefault="00B70605" w:rsidP="00270D71">
            <w:pPr>
              <w:tabs>
                <w:tab w:val="left" w:pos="2160"/>
              </w:tabs>
              <w:spacing w:after="40"/>
              <w:contextualSpacing/>
              <w:rPr>
                <w:rFonts w:cs="Arial"/>
                <w:sz w:val="12"/>
                <w:szCs w:val="12"/>
              </w:rPr>
            </w:pPr>
          </w:p>
        </w:tc>
      </w:tr>
      <w:tr w:rsidR="00B70605" w:rsidRPr="00926BFE" w14:paraId="54EC3B9D" w14:textId="77777777" w:rsidTr="001403C2">
        <w:tc>
          <w:tcPr>
            <w:tcW w:w="935" w:type="dxa"/>
          </w:tcPr>
          <w:p w14:paraId="685462B9" w14:textId="040BB941" w:rsidR="00B70605" w:rsidRDefault="00B70605" w:rsidP="00270D71">
            <w:pPr>
              <w:tabs>
                <w:tab w:val="left" w:pos="2160"/>
              </w:tabs>
              <w:spacing w:after="40"/>
              <w:contextualSpacing/>
              <w:rPr>
                <w:rFonts w:cs="Arial"/>
                <w:sz w:val="12"/>
                <w:szCs w:val="12"/>
              </w:rPr>
            </w:pPr>
            <w:r>
              <w:rPr>
                <w:rFonts w:cs="Arial"/>
                <w:sz w:val="12"/>
                <w:szCs w:val="12"/>
              </w:rPr>
              <w:lastRenderedPageBreak/>
              <w:t>10.</w:t>
            </w:r>
            <w:r w:rsidR="00A6495D">
              <w:rPr>
                <w:rFonts w:cs="Arial"/>
                <w:sz w:val="12"/>
                <w:szCs w:val="12"/>
              </w:rPr>
              <w:t>11.1.3</w:t>
            </w:r>
          </w:p>
        </w:tc>
        <w:tc>
          <w:tcPr>
            <w:tcW w:w="5613" w:type="dxa"/>
            <w:gridSpan w:val="10"/>
          </w:tcPr>
          <w:p w14:paraId="085C3A89" w14:textId="683B870C" w:rsidR="00B70605" w:rsidRPr="001728CF" w:rsidRDefault="00B70605" w:rsidP="00270D71">
            <w:pPr>
              <w:tabs>
                <w:tab w:val="left" w:pos="2160"/>
              </w:tabs>
              <w:spacing w:after="40"/>
              <w:contextualSpacing/>
              <w:rPr>
                <w:rFonts w:cs="Arial"/>
                <w:sz w:val="12"/>
                <w:szCs w:val="12"/>
              </w:rPr>
            </w:pPr>
            <w:r w:rsidRPr="004C4D5F">
              <w:rPr>
                <w:rFonts w:cs="Arial"/>
                <w:sz w:val="12"/>
                <w:szCs w:val="12"/>
              </w:rPr>
              <w:t xml:space="preserve">Fabricated parts, produced by an appropriately rated repair station with a quality system, for consumption into a repair or alteration of a product or article in accordance with 14 CFR </w:t>
            </w:r>
            <w:r w:rsidR="006920E1">
              <w:rPr>
                <w:rFonts w:cs="Arial"/>
                <w:sz w:val="12"/>
                <w:szCs w:val="12"/>
              </w:rPr>
              <w:t>§</w:t>
            </w:r>
            <w:r w:rsidRPr="004C4D5F">
              <w:rPr>
                <w:rFonts w:cs="Arial"/>
                <w:sz w:val="12"/>
                <w:szCs w:val="12"/>
              </w:rPr>
              <w:t xml:space="preserve"> 21.9(a)(6), and part 43, are not subject to the foregoing provision.</w:t>
            </w:r>
          </w:p>
        </w:tc>
        <w:tc>
          <w:tcPr>
            <w:tcW w:w="3128" w:type="dxa"/>
            <w:gridSpan w:val="3"/>
          </w:tcPr>
          <w:p w14:paraId="553E5FC0" w14:textId="77777777" w:rsidR="00B70605" w:rsidRPr="00926BFE" w:rsidRDefault="00B70605" w:rsidP="00270D71">
            <w:pPr>
              <w:tabs>
                <w:tab w:val="left" w:pos="2160"/>
              </w:tabs>
              <w:spacing w:after="40"/>
              <w:contextualSpacing/>
              <w:rPr>
                <w:rFonts w:cs="Arial"/>
                <w:sz w:val="12"/>
                <w:szCs w:val="12"/>
              </w:rPr>
            </w:pPr>
          </w:p>
        </w:tc>
      </w:tr>
      <w:tr w:rsidR="00B70605" w:rsidRPr="00926BFE" w14:paraId="63404A5E" w14:textId="77777777" w:rsidTr="001403C2">
        <w:tc>
          <w:tcPr>
            <w:tcW w:w="935" w:type="dxa"/>
          </w:tcPr>
          <w:p w14:paraId="05B7E156" w14:textId="4671C722" w:rsidR="00B70605" w:rsidRDefault="00B70605" w:rsidP="00270D71">
            <w:pPr>
              <w:tabs>
                <w:tab w:val="left" w:pos="2160"/>
              </w:tabs>
              <w:spacing w:after="40"/>
              <w:contextualSpacing/>
              <w:rPr>
                <w:rFonts w:cs="Arial"/>
                <w:sz w:val="12"/>
                <w:szCs w:val="12"/>
              </w:rPr>
            </w:pPr>
            <w:r>
              <w:rPr>
                <w:rFonts w:cs="Arial"/>
                <w:sz w:val="12"/>
                <w:szCs w:val="12"/>
              </w:rPr>
              <w:t>10.</w:t>
            </w:r>
            <w:r w:rsidR="00557B74">
              <w:rPr>
                <w:rFonts w:cs="Arial"/>
                <w:sz w:val="12"/>
                <w:szCs w:val="12"/>
              </w:rPr>
              <w:t>11.1.4</w:t>
            </w:r>
          </w:p>
        </w:tc>
        <w:tc>
          <w:tcPr>
            <w:tcW w:w="5613" w:type="dxa"/>
            <w:gridSpan w:val="10"/>
          </w:tcPr>
          <w:p w14:paraId="7A4C57E9" w14:textId="77777777" w:rsidR="00B70605" w:rsidRPr="004C4D5F" w:rsidRDefault="00B70605" w:rsidP="00270D71">
            <w:pPr>
              <w:tabs>
                <w:tab w:val="left" w:pos="2160"/>
              </w:tabs>
              <w:spacing w:after="40"/>
              <w:contextualSpacing/>
              <w:rPr>
                <w:rFonts w:cs="Arial"/>
                <w:sz w:val="12"/>
                <w:szCs w:val="12"/>
              </w:rPr>
            </w:pPr>
            <w:r w:rsidRPr="000354F4">
              <w:rPr>
                <w:rFonts w:cs="Arial"/>
                <w:sz w:val="12"/>
                <w:szCs w:val="12"/>
              </w:rPr>
              <w:t>Standard parts are not subject to the forgoing provisions, provided such parts are traceable to the manufacturer, accompanied by a conformity statement, and are in a satisfactory condition for installation.</w:t>
            </w:r>
          </w:p>
        </w:tc>
        <w:tc>
          <w:tcPr>
            <w:tcW w:w="3128" w:type="dxa"/>
            <w:gridSpan w:val="3"/>
          </w:tcPr>
          <w:p w14:paraId="5DD58446" w14:textId="77777777" w:rsidR="00B70605" w:rsidRPr="00926BFE" w:rsidRDefault="00B70605" w:rsidP="00270D71">
            <w:pPr>
              <w:tabs>
                <w:tab w:val="left" w:pos="2160"/>
              </w:tabs>
              <w:spacing w:after="40"/>
              <w:contextualSpacing/>
              <w:rPr>
                <w:rFonts w:cs="Arial"/>
                <w:sz w:val="12"/>
                <w:szCs w:val="12"/>
              </w:rPr>
            </w:pPr>
          </w:p>
        </w:tc>
      </w:tr>
      <w:tr w:rsidR="00B70605" w:rsidRPr="00926BFE" w14:paraId="39B06C9A" w14:textId="77777777" w:rsidTr="001403C2">
        <w:tc>
          <w:tcPr>
            <w:tcW w:w="935" w:type="dxa"/>
          </w:tcPr>
          <w:p w14:paraId="3471E94B" w14:textId="77777777" w:rsidR="00B70605" w:rsidRDefault="00B70605" w:rsidP="00270D71">
            <w:pPr>
              <w:tabs>
                <w:tab w:val="left" w:pos="2160"/>
              </w:tabs>
              <w:spacing w:after="40"/>
              <w:contextualSpacing/>
              <w:rPr>
                <w:rFonts w:cs="Arial"/>
                <w:sz w:val="12"/>
                <w:szCs w:val="12"/>
              </w:rPr>
            </w:pPr>
          </w:p>
        </w:tc>
        <w:tc>
          <w:tcPr>
            <w:tcW w:w="5613" w:type="dxa"/>
            <w:gridSpan w:val="10"/>
          </w:tcPr>
          <w:p w14:paraId="110FA05D" w14:textId="77777777" w:rsidR="00B70605" w:rsidRPr="004C4D5F" w:rsidRDefault="00B70605" w:rsidP="00270D71">
            <w:pPr>
              <w:tabs>
                <w:tab w:val="left" w:pos="2160"/>
              </w:tabs>
              <w:spacing w:after="40"/>
              <w:contextualSpacing/>
              <w:rPr>
                <w:rFonts w:cs="Arial"/>
                <w:sz w:val="12"/>
                <w:szCs w:val="12"/>
              </w:rPr>
            </w:pPr>
            <w:r w:rsidRPr="000D7CEB">
              <w:rPr>
                <w:rFonts w:cs="Arial"/>
                <w:b/>
                <w:bCs/>
                <w:sz w:val="12"/>
                <w:szCs w:val="12"/>
              </w:rPr>
              <w:t>NOTE</w:t>
            </w:r>
            <w:r w:rsidRPr="000354F4">
              <w:rPr>
                <w:rFonts w:cs="Arial"/>
                <w:sz w:val="12"/>
                <w:szCs w:val="12"/>
              </w:rPr>
              <w:t>: EASA Standard Parts Definition: Per AMC M.A.501(c), “Standard Parts are: parts manufactured in complete compliance with an established industry, Agency, competent authority or other Government specification which includes design, manufacturing, test and acceptance criteria, and uniform identification requirements. The specification should include all information necessary to produce and verify conformity of the part. It should be published so that any party may manufacture the part. Examples of specifications are National Aerospace Standards (NAS), Army-Navy Aeronautical Standard (AN), Society of Automotive Engineers (SAE), SAE Sematec, Joint Electron Device Engineering Council, Joint Electron Tube Engineering Council, and American National Standards Institute (ANSI), EN Specifications etc…”</w:t>
            </w:r>
          </w:p>
        </w:tc>
        <w:tc>
          <w:tcPr>
            <w:tcW w:w="3128" w:type="dxa"/>
            <w:gridSpan w:val="3"/>
          </w:tcPr>
          <w:p w14:paraId="1F87D984" w14:textId="77777777" w:rsidR="00B70605" w:rsidRPr="00926BFE" w:rsidRDefault="00B70605" w:rsidP="00270D71">
            <w:pPr>
              <w:tabs>
                <w:tab w:val="left" w:pos="2160"/>
              </w:tabs>
              <w:spacing w:after="40"/>
              <w:contextualSpacing/>
              <w:rPr>
                <w:rFonts w:cs="Arial"/>
                <w:sz w:val="12"/>
                <w:szCs w:val="12"/>
              </w:rPr>
            </w:pPr>
          </w:p>
        </w:tc>
      </w:tr>
      <w:tr w:rsidR="00B70605" w:rsidRPr="00926BFE" w14:paraId="7A9E8D3E" w14:textId="77777777" w:rsidTr="001403C2">
        <w:tc>
          <w:tcPr>
            <w:tcW w:w="935" w:type="dxa"/>
          </w:tcPr>
          <w:p w14:paraId="40432D02" w14:textId="6B13C8A2" w:rsidR="00B70605" w:rsidRDefault="00B70605" w:rsidP="00270D71">
            <w:pPr>
              <w:tabs>
                <w:tab w:val="left" w:pos="2160"/>
              </w:tabs>
              <w:spacing w:after="40"/>
              <w:contextualSpacing/>
              <w:rPr>
                <w:rFonts w:cs="Arial"/>
                <w:sz w:val="12"/>
                <w:szCs w:val="12"/>
              </w:rPr>
            </w:pPr>
            <w:r>
              <w:rPr>
                <w:rFonts w:cs="Arial"/>
                <w:sz w:val="12"/>
                <w:szCs w:val="12"/>
              </w:rPr>
              <w:t>10.</w:t>
            </w:r>
            <w:r w:rsidR="00ED595F">
              <w:rPr>
                <w:rFonts w:cs="Arial"/>
                <w:sz w:val="12"/>
                <w:szCs w:val="12"/>
              </w:rPr>
              <w:t>11.1.5</w:t>
            </w:r>
          </w:p>
        </w:tc>
        <w:tc>
          <w:tcPr>
            <w:tcW w:w="5613" w:type="dxa"/>
            <w:gridSpan w:val="10"/>
          </w:tcPr>
          <w:p w14:paraId="6C227021" w14:textId="6F2756A8" w:rsidR="00B70605" w:rsidRPr="004C4D5F" w:rsidRDefault="00B70605" w:rsidP="00270D71">
            <w:pPr>
              <w:tabs>
                <w:tab w:val="left" w:pos="2160"/>
              </w:tabs>
              <w:spacing w:after="40"/>
              <w:contextualSpacing/>
              <w:rPr>
                <w:rFonts w:cs="Arial"/>
                <w:sz w:val="12"/>
                <w:szCs w:val="12"/>
              </w:rPr>
            </w:pPr>
            <w:r w:rsidRPr="00C075E3">
              <w:rPr>
                <w:rFonts w:cs="Arial"/>
                <w:sz w:val="12"/>
                <w:szCs w:val="12"/>
              </w:rPr>
              <w:t>PMA parts may be accepted only as detailed in subparagraph 10</w:t>
            </w:r>
            <w:r w:rsidR="00ED595F">
              <w:rPr>
                <w:rFonts w:cs="Arial"/>
                <w:sz w:val="12"/>
                <w:szCs w:val="12"/>
              </w:rPr>
              <w:t>.11.1.1</w:t>
            </w:r>
            <w:r w:rsidRPr="00C075E3">
              <w:rPr>
                <w:rFonts w:cs="Arial"/>
                <w:sz w:val="12"/>
                <w:szCs w:val="12"/>
              </w:rPr>
              <w:t xml:space="preserve"> </w:t>
            </w:r>
            <w:r w:rsidR="009E6824">
              <w:rPr>
                <w:rFonts w:cs="Arial"/>
                <w:sz w:val="12"/>
                <w:szCs w:val="12"/>
              </w:rPr>
              <w:t>(</w:t>
            </w:r>
            <w:r w:rsidRPr="00C075E3">
              <w:rPr>
                <w:rFonts w:cs="Arial"/>
                <w:sz w:val="12"/>
                <w:szCs w:val="12"/>
              </w:rPr>
              <w:t>above</w:t>
            </w:r>
            <w:r w:rsidR="009E6824">
              <w:rPr>
                <w:rFonts w:cs="Arial"/>
                <w:sz w:val="12"/>
                <w:szCs w:val="12"/>
              </w:rPr>
              <w:t>)</w:t>
            </w:r>
            <w:r w:rsidRPr="00C075E3">
              <w:rPr>
                <w:rFonts w:cs="Arial"/>
                <w:sz w:val="12"/>
                <w:szCs w:val="12"/>
              </w:rPr>
              <w:t xml:space="preserve"> and in the TIP</w:t>
            </w:r>
            <w:r w:rsidR="009E6824">
              <w:rPr>
                <w:rFonts w:cs="Arial"/>
                <w:sz w:val="12"/>
                <w:szCs w:val="12"/>
              </w:rPr>
              <w:t xml:space="preserve"> associated with Annex 1 of the Agreement</w:t>
            </w:r>
            <w:r w:rsidR="005B108C">
              <w:rPr>
                <w:rFonts w:cs="Arial"/>
                <w:sz w:val="12"/>
                <w:szCs w:val="12"/>
              </w:rPr>
              <w:t>.</w:t>
            </w:r>
          </w:p>
        </w:tc>
        <w:tc>
          <w:tcPr>
            <w:tcW w:w="3128" w:type="dxa"/>
            <w:gridSpan w:val="3"/>
          </w:tcPr>
          <w:p w14:paraId="003489FE" w14:textId="77777777" w:rsidR="00B70605" w:rsidRPr="00926BFE" w:rsidRDefault="00B70605" w:rsidP="00270D71">
            <w:pPr>
              <w:tabs>
                <w:tab w:val="left" w:pos="2160"/>
              </w:tabs>
              <w:spacing w:after="40"/>
              <w:contextualSpacing/>
              <w:rPr>
                <w:rFonts w:cs="Arial"/>
                <w:sz w:val="12"/>
                <w:szCs w:val="12"/>
              </w:rPr>
            </w:pPr>
          </w:p>
        </w:tc>
      </w:tr>
      <w:tr w:rsidR="00B70605" w:rsidRPr="00926BFE" w14:paraId="3F491898" w14:textId="77777777" w:rsidTr="001403C2">
        <w:tc>
          <w:tcPr>
            <w:tcW w:w="935" w:type="dxa"/>
          </w:tcPr>
          <w:p w14:paraId="2F9D77AA" w14:textId="08663BEC" w:rsidR="00B70605" w:rsidRDefault="00B70605" w:rsidP="00270D71">
            <w:pPr>
              <w:tabs>
                <w:tab w:val="left" w:pos="2160"/>
              </w:tabs>
              <w:spacing w:after="40"/>
              <w:contextualSpacing/>
              <w:rPr>
                <w:rFonts w:cs="Arial"/>
                <w:sz w:val="12"/>
                <w:szCs w:val="12"/>
              </w:rPr>
            </w:pPr>
            <w:r>
              <w:rPr>
                <w:rFonts w:cs="Arial"/>
                <w:sz w:val="12"/>
                <w:szCs w:val="12"/>
              </w:rPr>
              <w:t>10.</w:t>
            </w:r>
            <w:r w:rsidR="005B108C">
              <w:rPr>
                <w:rFonts w:cs="Arial"/>
                <w:sz w:val="12"/>
                <w:szCs w:val="12"/>
              </w:rPr>
              <w:t>11.1.6</w:t>
            </w:r>
          </w:p>
        </w:tc>
        <w:tc>
          <w:tcPr>
            <w:tcW w:w="5613" w:type="dxa"/>
            <w:gridSpan w:val="10"/>
          </w:tcPr>
          <w:p w14:paraId="47048B73" w14:textId="0992FE16" w:rsidR="00B70605" w:rsidRPr="00C075E3" w:rsidRDefault="00B70605" w:rsidP="00270D71">
            <w:pPr>
              <w:tabs>
                <w:tab w:val="left" w:pos="2160"/>
              </w:tabs>
              <w:spacing w:after="40"/>
              <w:contextualSpacing/>
              <w:rPr>
                <w:rFonts w:cs="Arial"/>
                <w:sz w:val="12"/>
                <w:szCs w:val="12"/>
              </w:rPr>
            </w:pPr>
            <w:r w:rsidRPr="00806B0D">
              <w:rPr>
                <w:rFonts w:cs="Arial"/>
                <w:sz w:val="12"/>
                <w:szCs w:val="12"/>
              </w:rPr>
              <w:t xml:space="preserve">Engines rebuilt by the </w:t>
            </w:r>
            <w:r w:rsidR="005B108C">
              <w:rPr>
                <w:rFonts w:cs="Arial"/>
                <w:sz w:val="12"/>
                <w:szCs w:val="12"/>
              </w:rPr>
              <w:t>PAH</w:t>
            </w:r>
            <w:r w:rsidRPr="00806B0D">
              <w:rPr>
                <w:rFonts w:cs="Arial"/>
                <w:sz w:val="12"/>
                <w:szCs w:val="12"/>
              </w:rPr>
              <w:t xml:space="preserve"> can be accepted as specified </w:t>
            </w:r>
            <w:r w:rsidR="00757188" w:rsidRPr="00C075E3">
              <w:rPr>
                <w:rFonts w:cs="Arial"/>
                <w:sz w:val="12"/>
                <w:szCs w:val="12"/>
              </w:rPr>
              <w:t>in the TIP</w:t>
            </w:r>
            <w:r w:rsidR="00757188">
              <w:rPr>
                <w:rFonts w:cs="Arial"/>
                <w:sz w:val="12"/>
                <w:szCs w:val="12"/>
              </w:rPr>
              <w:t xml:space="preserve"> associated with Annex 1 of the Agreement.</w:t>
            </w:r>
          </w:p>
        </w:tc>
        <w:tc>
          <w:tcPr>
            <w:tcW w:w="3128" w:type="dxa"/>
            <w:gridSpan w:val="3"/>
          </w:tcPr>
          <w:p w14:paraId="14669AB0" w14:textId="77777777" w:rsidR="00B70605" w:rsidRPr="00926BFE" w:rsidRDefault="00B70605" w:rsidP="00270D71">
            <w:pPr>
              <w:tabs>
                <w:tab w:val="left" w:pos="2160"/>
              </w:tabs>
              <w:spacing w:after="40"/>
              <w:contextualSpacing/>
              <w:rPr>
                <w:rFonts w:cs="Arial"/>
                <w:sz w:val="12"/>
                <w:szCs w:val="12"/>
              </w:rPr>
            </w:pPr>
          </w:p>
        </w:tc>
      </w:tr>
      <w:tr w:rsidR="00B70605" w:rsidRPr="00926BFE" w14:paraId="1F399E93" w14:textId="77777777" w:rsidTr="001403C2">
        <w:tc>
          <w:tcPr>
            <w:tcW w:w="935" w:type="dxa"/>
          </w:tcPr>
          <w:p w14:paraId="72416412" w14:textId="333D6063" w:rsidR="00B70605" w:rsidRDefault="00B70605" w:rsidP="00270D71">
            <w:pPr>
              <w:tabs>
                <w:tab w:val="left" w:pos="2160"/>
              </w:tabs>
              <w:spacing w:after="40"/>
              <w:contextualSpacing/>
              <w:rPr>
                <w:rFonts w:cs="Arial"/>
                <w:sz w:val="12"/>
                <w:szCs w:val="12"/>
              </w:rPr>
            </w:pPr>
            <w:r>
              <w:rPr>
                <w:rFonts w:cs="Arial"/>
                <w:sz w:val="12"/>
                <w:szCs w:val="12"/>
              </w:rPr>
              <w:t>10.</w:t>
            </w:r>
            <w:r w:rsidR="00C205C2">
              <w:rPr>
                <w:rFonts w:cs="Arial"/>
                <w:sz w:val="12"/>
                <w:szCs w:val="12"/>
              </w:rPr>
              <w:t>11.1.7</w:t>
            </w:r>
          </w:p>
        </w:tc>
        <w:tc>
          <w:tcPr>
            <w:tcW w:w="5613" w:type="dxa"/>
            <w:gridSpan w:val="10"/>
          </w:tcPr>
          <w:p w14:paraId="51A8F31C" w14:textId="33C466BC" w:rsidR="00B70605" w:rsidRPr="00C075E3" w:rsidRDefault="00B70605" w:rsidP="00270D71">
            <w:pPr>
              <w:tabs>
                <w:tab w:val="left" w:pos="2160"/>
              </w:tabs>
              <w:spacing w:after="40"/>
              <w:contextualSpacing/>
              <w:rPr>
                <w:rFonts w:cs="Arial"/>
                <w:sz w:val="12"/>
                <w:szCs w:val="12"/>
              </w:rPr>
            </w:pPr>
            <w:r w:rsidRPr="00806B0D">
              <w:rPr>
                <w:rFonts w:cs="Arial"/>
                <w:sz w:val="12"/>
                <w:szCs w:val="12"/>
              </w:rPr>
              <w:t xml:space="preserve">Acceptable components based on provisions of other </w:t>
            </w:r>
            <w:r w:rsidR="00C205C2">
              <w:rPr>
                <w:rFonts w:cs="Arial"/>
                <w:sz w:val="12"/>
                <w:szCs w:val="12"/>
              </w:rPr>
              <w:t>b</w:t>
            </w:r>
            <w:r w:rsidRPr="00806B0D">
              <w:rPr>
                <w:rFonts w:cs="Arial"/>
                <w:sz w:val="12"/>
                <w:szCs w:val="12"/>
              </w:rPr>
              <w:t xml:space="preserve">ilateral </w:t>
            </w:r>
            <w:r w:rsidR="00C205C2">
              <w:rPr>
                <w:rFonts w:cs="Arial"/>
                <w:sz w:val="12"/>
                <w:szCs w:val="12"/>
              </w:rPr>
              <w:t>a</w:t>
            </w:r>
            <w:r w:rsidRPr="00806B0D">
              <w:rPr>
                <w:rFonts w:cs="Arial"/>
                <w:sz w:val="12"/>
                <w:szCs w:val="12"/>
              </w:rPr>
              <w:t xml:space="preserve">greements are not contained in this guidance. Please refer to the individual </w:t>
            </w:r>
            <w:r w:rsidR="00FD4570">
              <w:rPr>
                <w:rFonts w:cs="Arial"/>
                <w:sz w:val="12"/>
                <w:szCs w:val="12"/>
              </w:rPr>
              <w:t>a</w:t>
            </w:r>
            <w:r w:rsidRPr="00806B0D">
              <w:rPr>
                <w:rFonts w:cs="Arial"/>
                <w:sz w:val="12"/>
                <w:szCs w:val="12"/>
              </w:rPr>
              <w:t xml:space="preserve">greements or the summary table published on the EASA Web site:  </w:t>
            </w:r>
            <w:hyperlink r:id="rId11" w:history="1">
              <w:r w:rsidRPr="0031011A">
                <w:rPr>
                  <w:rStyle w:val="Hyperlink"/>
                  <w:rFonts w:cs="Arial"/>
                  <w:sz w:val="12"/>
                  <w:szCs w:val="12"/>
                </w:rPr>
                <w:t>https://www.easa.europa.eu/faq/66700</w:t>
              </w:r>
            </w:hyperlink>
          </w:p>
        </w:tc>
        <w:tc>
          <w:tcPr>
            <w:tcW w:w="3128" w:type="dxa"/>
            <w:gridSpan w:val="3"/>
          </w:tcPr>
          <w:p w14:paraId="59835AA7" w14:textId="77777777" w:rsidR="00B70605" w:rsidRPr="00926BFE" w:rsidRDefault="00B70605" w:rsidP="00270D71">
            <w:pPr>
              <w:tabs>
                <w:tab w:val="left" w:pos="2160"/>
              </w:tabs>
              <w:spacing w:after="40"/>
              <w:contextualSpacing/>
              <w:rPr>
                <w:rFonts w:cs="Arial"/>
                <w:sz w:val="12"/>
                <w:szCs w:val="12"/>
              </w:rPr>
            </w:pPr>
          </w:p>
        </w:tc>
      </w:tr>
      <w:tr w:rsidR="00B70605" w:rsidRPr="00926BFE" w14:paraId="34AEB6BE" w14:textId="77777777" w:rsidTr="001403C2">
        <w:tc>
          <w:tcPr>
            <w:tcW w:w="935" w:type="dxa"/>
          </w:tcPr>
          <w:p w14:paraId="00852215" w14:textId="7734550F" w:rsidR="00B70605" w:rsidRDefault="00B70605" w:rsidP="00270D71">
            <w:pPr>
              <w:tabs>
                <w:tab w:val="left" w:pos="2160"/>
              </w:tabs>
              <w:spacing w:after="40"/>
              <w:contextualSpacing/>
              <w:rPr>
                <w:rFonts w:cs="Arial"/>
                <w:sz w:val="12"/>
                <w:szCs w:val="12"/>
              </w:rPr>
            </w:pPr>
            <w:r>
              <w:rPr>
                <w:rFonts w:cs="Arial"/>
                <w:sz w:val="12"/>
                <w:szCs w:val="12"/>
              </w:rPr>
              <w:t>10.</w:t>
            </w:r>
            <w:r w:rsidR="00C205C2">
              <w:rPr>
                <w:rFonts w:cs="Arial"/>
                <w:sz w:val="12"/>
                <w:szCs w:val="12"/>
              </w:rPr>
              <w:t>11.2</w:t>
            </w:r>
          </w:p>
        </w:tc>
        <w:tc>
          <w:tcPr>
            <w:tcW w:w="5613" w:type="dxa"/>
            <w:gridSpan w:val="10"/>
          </w:tcPr>
          <w:p w14:paraId="0E792758" w14:textId="6EC1A4AC" w:rsidR="00B70605" w:rsidRPr="00806B0D" w:rsidRDefault="00B70605" w:rsidP="00270D71">
            <w:pPr>
              <w:tabs>
                <w:tab w:val="left" w:pos="2160"/>
              </w:tabs>
              <w:spacing w:after="40"/>
              <w:contextualSpacing/>
              <w:rPr>
                <w:rFonts w:cs="Arial"/>
                <w:sz w:val="12"/>
                <w:szCs w:val="12"/>
              </w:rPr>
            </w:pPr>
            <w:r w:rsidRPr="00806B0D">
              <w:rPr>
                <w:rFonts w:cs="Arial"/>
                <w:sz w:val="12"/>
                <w:szCs w:val="12"/>
              </w:rPr>
              <w:t>Used Components.</w:t>
            </w:r>
            <w:r w:rsidR="00C205C2" w:rsidRPr="00774181">
              <w:rPr>
                <w:rFonts w:cs="Arial"/>
                <w:sz w:val="12"/>
                <w:szCs w:val="12"/>
              </w:rPr>
              <w:t xml:space="preserve"> Used components must be traceable to FAA- and/or EASA-certificated facilities that are approved and authorized to certify the maintenance, preventive maintenance, and/or alterations they have performed. In the case of life-limited parts, the life used must be appropriately documented. The used component must be in a satisfactory condition for installation and be eligible for installation as stated in the PAH parts catalogue or aviation authority (AA) approval document. An authorized release document, as provided below, must accompany the used component.</w:t>
            </w:r>
          </w:p>
        </w:tc>
        <w:tc>
          <w:tcPr>
            <w:tcW w:w="3128" w:type="dxa"/>
            <w:gridSpan w:val="3"/>
          </w:tcPr>
          <w:p w14:paraId="58E718C9" w14:textId="77777777" w:rsidR="00B70605" w:rsidRPr="00926BFE" w:rsidRDefault="00B70605" w:rsidP="00270D71">
            <w:pPr>
              <w:tabs>
                <w:tab w:val="left" w:pos="2160"/>
              </w:tabs>
              <w:spacing w:after="40"/>
              <w:contextualSpacing/>
              <w:rPr>
                <w:rFonts w:cs="Arial"/>
                <w:sz w:val="12"/>
                <w:szCs w:val="12"/>
              </w:rPr>
            </w:pPr>
          </w:p>
        </w:tc>
      </w:tr>
      <w:tr w:rsidR="00B70605" w:rsidRPr="00926BFE" w14:paraId="2BDE8FA8" w14:textId="77777777" w:rsidTr="001403C2">
        <w:tc>
          <w:tcPr>
            <w:tcW w:w="935" w:type="dxa"/>
          </w:tcPr>
          <w:p w14:paraId="2E8A5939" w14:textId="39374AB1" w:rsidR="00B70605" w:rsidRDefault="00B70605" w:rsidP="00270D71">
            <w:pPr>
              <w:tabs>
                <w:tab w:val="left" w:pos="2160"/>
              </w:tabs>
              <w:spacing w:after="40"/>
              <w:contextualSpacing/>
              <w:rPr>
                <w:rFonts w:cs="Arial"/>
                <w:sz w:val="12"/>
                <w:szCs w:val="12"/>
              </w:rPr>
            </w:pPr>
            <w:r>
              <w:rPr>
                <w:rFonts w:cs="Arial"/>
                <w:sz w:val="12"/>
                <w:szCs w:val="12"/>
              </w:rPr>
              <w:t>10.</w:t>
            </w:r>
            <w:r w:rsidR="006B2C07">
              <w:rPr>
                <w:rFonts w:cs="Arial"/>
                <w:sz w:val="12"/>
                <w:szCs w:val="12"/>
              </w:rPr>
              <w:t>11.2.1</w:t>
            </w:r>
          </w:p>
        </w:tc>
        <w:tc>
          <w:tcPr>
            <w:tcW w:w="5613" w:type="dxa"/>
            <w:gridSpan w:val="10"/>
          </w:tcPr>
          <w:p w14:paraId="0C8DB847" w14:textId="77777777" w:rsidR="00B70605" w:rsidRPr="00806B0D" w:rsidRDefault="00B70605" w:rsidP="00270D71">
            <w:pPr>
              <w:tabs>
                <w:tab w:val="left" w:pos="2160"/>
              </w:tabs>
              <w:spacing w:after="40"/>
              <w:contextualSpacing/>
              <w:rPr>
                <w:rFonts w:cs="Arial"/>
                <w:sz w:val="12"/>
                <w:szCs w:val="12"/>
              </w:rPr>
            </w:pPr>
            <w:r w:rsidRPr="00BF215C">
              <w:rPr>
                <w:rFonts w:cs="Arial"/>
                <w:sz w:val="12"/>
                <w:szCs w:val="12"/>
              </w:rPr>
              <w:t>An FAA Form 8130-3 issued as a dual maintenance release must accompany used components from EASA-approved U.S.-based 14 CFR part 145 repair stations.</w:t>
            </w:r>
          </w:p>
        </w:tc>
        <w:tc>
          <w:tcPr>
            <w:tcW w:w="3128" w:type="dxa"/>
            <w:gridSpan w:val="3"/>
          </w:tcPr>
          <w:p w14:paraId="33E323BB" w14:textId="77777777" w:rsidR="00B70605" w:rsidRPr="00926BFE" w:rsidRDefault="00B70605" w:rsidP="00270D71">
            <w:pPr>
              <w:tabs>
                <w:tab w:val="left" w:pos="2160"/>
              </w:tabs>
              <w:spacing w:after="40"/>
              <w:contextualSpacing/>
              <w:rPr>
                <w:rFonts w:cs="Arial"/>
                <w:sz w:val="12"/>
                <w:szCs w:val="12"/>
              </w:rPr>
            </w:pPr>
          </w:p>
        </w:tc>
      </w:tr>
      <w:tr w:rsidR="00B70605" w:rsidRPr="00926BFE" w14:paraId="55C7244A" w14:textId="77777777" w:rsidTr="001403C2">
        <w:tc>
          <w:tcPr>
            <w:tcW w:w="935" w:type="dxa"/>
          </w:tcPr>
          <w:p w14:paraId="1439E7E4" w14:textId="10CC0420" w:rsidR="00B70605" w:rsidRDefault="00FA0095" w:rsidP="00270D71">
            <w:pPr>
              <w:tabs>
                <w:tab w:val="left" w:pos="2160"/>
              </w:tabs>
              <w:spacing w:after="40"/>
              <w:contextualSpacing/>
              <w:rPr>
                <w:rFonts w:cs="Arial"/>
                <w:sz w:val="12"/>
                <w:szCs w:val="12"/>
              </w:rPr>
            </w:pPr>
            <w:r>
              <w:rPr>
                <w:rFonts w:cs="Arial"/>
                <w:sz w:val="12"/>
                <w:szCs w:val="12"/>
              </w:rPr>
              <w:t>10.11.2.2</w:t>
            </w:r>
          </w:p>
        </w:tc>
        <w:tc>
          <w:tcPr>
            <w:tcW w:w="5613" w:type="dxa"/>
            <w:gridSpan w:val="10"/>
          </w:tcPr>
          <w:p w14:paraId="0C81D0BA" w14:textId="77777777" w:rsidR="00B70605" w:rsidRPr="00BF215C" w:rsidRDefault="00B70605" w:rsidP="00270D71">
            <w:pPr>
              <w:tabs>
                <w:tab w:val="left" w:pos="2160"/>
              </w:tabs>
              <w:spacing w:after="40"/>
              <w:contextualSpacing/>
              <w:rPr>
                <w:rFonts w:cs="Arial"/>
                <w:sz w:val="12"/>
                <w:szCs w:val="12"/>
              </w:rPr>
            </w:pPr>
            <w:r w:rsidRPr="00BF215C">
              <w:rPr>
                <w:rFonts w:cs="Arial"/>
                <w:sz w:val="12"/>
                <w:szCs w:val="12"/>
              </w:rPr>
              <w:t>Used components from a 14 CFR part 145 repair station not EASA-approved must not be used even if accompanied by an FAA Form 8130-3.</w:t>
            </w:r>
          </w:p>
        </w:tc>
        <w:tc>
          <w:tcPr>
            <w:tcW w:w="3128" w:type="dxa"/>
            <w:gridSpan w:val="3"/>
          </w:tcPr>
          <w:p w14:paraId="6B311A34" w14:textId="77777777" w:rsidR="00B70605" w:rsidRPr="00926BFE" w:rsidRDefault="00B70605" w:rsidP="00270D71">
            <w:pPr>
              <w:tabs>
                <w:tab w:val="left" w:pos="2160"/>
              </w:tabs>
              <w:spacing w:after="40"/>
              <w:contextualSpacing/>
              <w:rPr>
                <w:rFonts w:cs="Arial"/>
                <w:sz w:val="12"/>
                <w:szCs w:val="12"/>
              </w:rPr>
            </w:pPr>
          </w:p>
        </w:tc>
      </w:tr>
      <w:tr w:rsidR="00B70605" w:rsidRPr="00926BFE" w14:paraId="2E9B6028" w14:textId="77777777" w:rsidTr="001403C2">
        <w:tc>
          <w:tcPr>
            <w:tcW w:w="935" w:type="dxa"/>
          </w:tcPr>
          <w:p w14:paraId="53C81E32" w14:textId="6A35BCF9" w:rsidR="00B70605" w:rsidRDefault="00FA0095" w:rsidP="00270D71">
            <w:pPr>
              <w:tabs>
                <w:tab w:val="left" w:pos="2160"/>
              </w:tabs>
              <w:spacing w:after="40"/>
              <w:contextualSpacing/>
              <w:rPr>
                <w:rFonts w:cs="Arial"/>
                <w:sz w:val="12"/>
                <w:szCs w:val="12"/>
              </w:rPr>
            </w:pPr>
            <w:r>
              <w:rPr>
                <w:rFonts w:cs="Arial"/>
                <w:sz w:val="12"/>
                <w:szCs w:val="12"/>
              </w:rPr>
              <w:t>10.11.</w:t>
            </w:r>
            <w:r w:rsidR="00E6162F">
              <w:rPr>
                <w:rFonts w:cs="Arial"/>
                <w:sz w:val="12"/>
                <w:szCs w:val="12"/>
              </w:rPr>
              <w:t>2.3</w:t>
            </w:r>
          </w:p>
        </w:tc>
        <w:tc>
          <w:tcPr>
            <w:tcW w:w="5613" w:type="dxa"/>
            <w:gridSpan w:val="10"/>
          </w:tcPr>
          <w:p w14:paraId="3F3B52E9" w14:textId="77777777" w:rsidR="00B70605" w:rsidRPr="00BF215C" w:rsidRDefault="00B70605" w:rsidP="00270D71">
            <w:pPr>
              <w:tabs>
                <w:tab w:val="left" w:pos="804"/>
              </w:tabs>
              <w:spacing w:after="40"/>
              <w:contextualSpacing/>
              <w:rPr>
                <w:rFonts w:cs="Arial"/>
                <w:sz w:val="12"/>
                <w:szCs w:val="12"/>
              </w:rPr>
            </w:pPr>
            <w:r w:rsidRPr="00E564E2">
              <w:rPr>
                <w:rFonts w:cs="Arial"/>
                <w:sz w:val="12"/>
                <w:szCs w:val="12"/>
              </w:rPr>
              <w:t>An EASA Form 1 issued as a maintenance release shall accompany used components from EASA Part-145 approved maintenance organizations not located in the U.S.</w:t>
            </w:r>
          </w:p>
        </w:tc>
        <w:tc>
          <w:tcPr>
            <w:tcW w:w="3128" w:type="dxa"/>
            <w:gridSpan w:val="3"/>
          </w:tcPr>
          <w:p w14:paraId="61E879F4" w14:textId="77777777" w:rsidR="00B70605" w:rsidRPr="00926BFE" w:rsidRDefault="00B70605" w:rsidP="00270D71">
            <w:pPr>
              <w:tabs>
                <w:tab w:val="left" w:pos="2160"/>
              </w:tabs>
              <w:spacing w:after="40"/>
              <w:contextualSpacing/>
              <w:rPr>
                <w:rFonts w:cs="Arial"/>
                <w:sz w:val="12"/>
                <w:szCs w:val="12"/>
              </w:rPr>
            </w:pPr>
          </w:p>
        </w:tc>
      </w:tr>
      <w:tr w:rsidR="00B70605" w:rsidRPr="00926BFE" w14:paraId="211F5170" w14:textId="77777777" w:rsidTr="001403C2">
        <w:tc>
          <w:tcPr>
            <w:tcW w:w="935" w:type="dxa"/>
          </w:tcPr>
          <w:p w14:paraId="19C4A232" w14:textId="3B981053" w:rsidR="00B70605" w:rsidRDefault="00E6162F" w:rsidP="00270D71">
            <w:pPr>
              <w:tabs>
                <w:tab w:val="left" w:pos="2160"/>
              </w:tabs>
              <w:spacing w:after="40"/>
              <w:contextualSpacing/>
              <w:rPr>
                <w:rFonts w:cs="Arial"/>
                <w:sz w:val="12"/>
                <w:szCs w:val="12"/>
              </w:rPr>
            </w:pPr>
            <w:r>
              <w:rPr>
                <w:rFonts w:cs="Arial"/>
                <w:sz w:val="12"/>
                <w:szCs w:val="12"/>
              </w:rPr>
              <w:t>10.11.2.4</w:t>
            </w:r>
          </w:p>
        </w:tc>
        <w:tc>
          <w:tcPr>
            <w:tcW w:w="5613" w:type="dxa"/>
            <w:gridSpan w:val="10"/>
          </w:tcPr>
          <w:p w14:paraId="278F0C77" w14:textId="691EEDD5" w:rsidR="00B70605" w:rsidRPr="00BF215C" w:rsidRDefault="00B70605" w:rsidP="00270D71">
            <w:pPr>
              <w:tabs>
                <w:tab w:val="left" w:pos="2160"/>
              </w:tabs>
              <w:spacing w:after="40"/>
              <w:contextualSpacing/>
              <w:rPr>
                <w:rFonts w:cs="Arial"/>
                <w:sz w:val="12"/>
                <w:szCs w:val="12"/>
              </w:rPr>
            </w:pPr>
            <w:r w:rsidRPr="00E564E2">
              <w:rPr>
                <w:rFonts w:cs="Arial"/>
                <w:sz w:val="12"/>
                <w:szCs w:val="12"/>
              </w:rPr>
              <w:t xml:space="preserve">Acceptable components based on provisions of other </w:t>
            </w:r>
            <w:r w:rsidR="00E6162F">
              <w:rPr>
                <w:rFonts w:cs="Arial"/>
                <w:sz w:val="12"/>
                <w:szCs w:val="12"/>
              </w:rPr>
              <w:t>b</w:t>
            </w:r>
            <w:r w:rsidRPr="00E564E2">
              <w:rPr>
                <w:rFonts w:cs="Arial"/>
                <w:sz w:val="12"/>
                <w:szCs w:val="12"/>
              </w:rPr>
              <w:t xml:space="preserve">ilateral </w:t>
            </w:r>
            <w:r w:rsidR="003D1DB1">
              <w:rPr>
                <w:rFonts w:cs="Arial"/>
                <w:sz w:val="12"/>
                <w:szCs w:val="12"/>
              </w:rPr>
              <w:t>a</w:t>
            </w:r>
            <w:r w:rsidRPr="00E564E2">
              <w:rPr>
                <w:rFonts w:cs="Arial"/>
                <w:sz w:val="12"/>
                <w:szCs w:val="12"/>
              </w:rPr>
              <w:t xml:space="preserve">greements are not contained in this guidance. Please refer to the individual </w:t>
            </w:r>
            <w:r w:rsidR="00FD4570">
              <w:rPr>
                <w:rFonts w:cs="Arial"/>
                <w:sz w:val="12"/>
                <w:szCs w:val="12"/>
              </w:rPr>
              <w:t>bilateral a</w:t>
            </w:r>
            <w:r w:rsidRPr="00E564E2">
              <w:rPr>
                <w:rFonts w:cs="Arial"/>
                <w:sz w:val="12"/>
                <w:szCs w:val="12"/>
              </w:rPr>
              <w:t xml:space="preserve">greements or the summary table published on the EASA Web site: </w:t>
            </w:r>
            <w:hyperlink r:id="rId12" w:history="1">
              <w:r w:rsidRPr="0031011A">
                <w:rPr>
                  <w:rStyle w:val="Hyperlink"/>
                  <w:rFonts w:cs="Arial"/>
                  <w:sz w:val="12"/>
                  <w:szCs w:val="12"/>
                </w:rPr>
                <w:t>https://www.easa.europa.eu/faq/66700</w:t>
              </w:r>
            </w:hyperlink>
          </w:p>
        </w:tc>
        <w:tc>
          <w:tcPr>
            <w:tcW w:w="3128" w:type="dxa"/>
            <w:gridSpan w:val="3"/>
          </w:tcPr>
          <w:p w14:paraId="35DE02D4" w14:textId="77777777" w:rsidR="00B70605" w:rsidRPr="00926BFE" w:rsidRDefault="00B70605" w:rsidP="00270D71">
            <w:pPr>
              <w:tabs>
                <w:tab w:val="left" w:pos="2160"/>
              </w:tabs>
              <w:spacing w:after="40"/>
              <w:contextualSpacing/>
              <w:rPr>
                <w:rFonts w:cs="Arial"/>
                <w:sz w:val="12"/>
                <w:szCs w:val="12"/>
              </w:rPr>
            </w:pPr>
          </w:p>
        </w:tc>
      </w:tr>
      <w:tr w:rsidR="00B70605" w:rsidRPr="00926BFE" w14:paraId="4858ACF6" w14:textId="77777777" w:rsidTr="001403C2">
        <w:tc>
          <w:tcPr>
            <w:tcW w:w="935" w:type="dxa"/>
          </w:tcPr>
          <w:p w14:paraId="49840809" w14:textId="1578D465" w:rsidR="00B70605" w:rsidRDefault="00B70605" w:rsidP="00270D71">
            <w:pPr>
              <w:tabs>
                <w:tab w:val="left" w:pos="2160"/>
              </w:tabs>
              <w:spacing w:after="40"/>
              <w:contextualSpacing/>
              <w:rPr>
                <w:rFonts w:cs="Arial"/>
                <w:sz w:val="12"/>
                <w:szCs w:val="12"/>
              </w:rPr>
            </w:pPr>
            <w:r>
              <w:rPr>
                <w:rFonts w:cs="Arial"/>
                <w:sz w:val="12"/>
                <w:szCs w:val="12"/>
              </w:rPr>
              <w:t>10.</w:t>
            </w:r>
            <w:r w:rsidR="003D1DB1">
              <w:rPr>
                <w:rFonts w:cs="Arial"/>
                <w:sz w:val="12"/>
                <w:szCs w:val="12"/>
              </w:rPr>
              <w:t>12</w:t>
            </w:r>
          </w:p>
        </w:tc>
        <w:tc>
          <w:tcPr>
            <w:tcW w:w="5613" w:type="dxa"/>
            <w:gridSpan w:val="10"/>
          </w:tcPr>
          <w:p w14:paraId="69350CA5" w14:textId="77777777" w:rsidR="00B70605" w:rsidRPr="00E564E2" w:rsidRDefault="00B70605" w:rsidP="00270D71">
            <w:pPr>
              <w:tabs>
                <w:tab w:val="left" w:pos="2160"/>
              </w:tabs>
              <w:spacing w:after="40"/>
              <w:contextualSpacing/>
              <w:rPr>
                <w:rFonts w:cs="Arial"/>
                <w:sz w:val="12"/>
                <w:szCs w:val="12"/>
              </w:rPr>
            </w:pPr>
            <w:r w:rsidRPr="000A5941">
              <w:rPr>
                <w:rFonts w:cs="Arial"/>
                <w:sz w:val="12"/>
                <w:szCs w:val="12"/>
              </w:rPr>
              <w:t>The following table is a summary of possible scenarios for components released after maintenance:</w:t>
            </w:r>
          </w:p>
        </w:tc>
        <w:tc>
          <w:tcPr>
            <w:tcW w:w="3128" w:type="dxa"/>
            <w:gridSpan w:val="3"/>
          </w:tcPr>
          <w:p w14:paraId="33330BCE" w14:textId="77777777" w:rsidR="00B70605" w:rsidRPr="00926BFE" w:rsidRDefault="00B70605" w:rsidP="00270D71">
            <w:pPr>
              <w:tabs>
                <w:tab w:val="left" w:pos="2160"/>
              </w:tabs>
              <w:spacing w:after="40"/>
              <w:contextualSpacing/>
              <w:rPr>
                <w:rFonts w:cs="Arial"/>
                <w:sz w:val="12"/>
                <w:szCs w:val="12"/>
              </w:rPr>
            </w:pPr>
          </w:p>
        </w:tc>
      </w:tr>
      <w:tr w:rsidR="00546F22" w:rsidRPr="00926BFE" w14:paraId="32F0903F" w14:textId="77777777" w:rsidTr="001403C2">
        <w:tc>
          <w:tcPr>
            <w:tcW w:w="935" w:type="dxa"/>
            <w:vMerge w:val="restart"/>
          </w:tcPr>
          <w:p w14:paraId="0CF02C04" w14:textId="77777777" w:rsidR="00546F22" w:rsidRDefault="00546F22" w:rsidP="00270D71">
            <w:pPr>
              <w:tabs>
                <w:tab w:val="left" w:pos="2160"/>
              </w:tabs>
              <w:spacing w:after="40"/>
              <w:contextualSpacing/>
              <w:rPr>
                <w:rFonts w:cs="Arial"/>
                <w:sz w:val="12"/>
                <w:szCs w:val="12"/>
              </w:rPr>
            </w:pPr>
          </w:p>
        </w:tc>
        <w:tc>
          <w:tcPr>
            <w:tcW w:w="5613" w:type="dxa"/>
            <w:gridSpan w:val="10"/>
          </w:tcPr>
          <w:p w14:paraId="74D55657" w14:textId="27105786" w:rsidR="00546F22" w:rsidRPr="00642E2C" w:rsidRDefault="00546F22" w:rsidP="00270D71">
            <w:pPr>
              <w:tabs>
                <w:tab w:val="left" w:pos="2160"/>
              </w:tabs>
              <w:spacing w:after="40"/>
              <w:contextualSpacing/>
              <w:rPr>
                <w:rFonts w:cs="Arial"/>
                <w:b/>
                <w:bCs/>
                <w:sz w:val="12"/>
                <w:szCs w:val="12"/>
              </w:rPr>
            </w:pPr>
            <w:r w:rsidRPr="00642E2C">
              <w:rPr>
                <w:rFonts w:cs="Arial"/>
                <w:b/>
                <w:bCs/>
                <w:sz w:val="12"/>
                <w:szCs w:val="12"/>
              </w:rPr>
              <w:t>Privileges of the dual EASA- and FAA-certificated maintenance organization</w:t>
            </w:r>
          </w:p>
        </w:tc>
        <w:tc>
          <w:tcPr>
            <w:tcW w:w="3128" w:type="dxa"/>
            <w:gridSpan w:val="3"/>
            <w:vMerge w:val="restart"/>
          </w:tcPr>
          <w:p w14:paraId="375E2CFC" w14:textId="77777777" w:rsidR="00546F22" w:rsidRPr="00926BFE" w:rsidRDefault="00546F22" w:rsidP="00270D71">
            <w:pPr>
              <w:tabs>
                <w:tab w:val="left" w:pos="2160"/>
              </w:tabs>
              <w:spacing w:after="40"/>
              <w:contextualSpacing/>
              <w:rPr>
                <w:rFonts w:cs="Arial"/>
                <w:sz w:val="12"/>
                <w:szCs w:val="12"/>
              </w:rPr>
            </w:pPr>
          </w:p>
        </w:tc>
      </w:tr>
      <w:tr w:rsidR="00546F22" w:rsidRPr="00926BFE" w14:paraId="1349CBF7" w14:textId="77777777" w:rsidTr="001403C2">
        <w:tc>
          <w:tcPr>
            <w:tcW w:w="935" w:type="dxa"/>
            <w:vMerge/>
          </w:tcPr>
          <w:p w14:paraId="0F1F49BF" w14:textId="77777777" w:rsidR="00546F22" w:rsidRDefault="00546F22" w:rsidP="00270D71">
            <w:pPr>
              <w:tabs>
                <w:tab w:val="left" w:pos="2160"/>
              </w:tabs>
              <w:spacing w:after="40"/>
              <w:contextualSpacing/>
              <w:rPr>
                <w:rFonts w:cs="Arial"/>
                <w:sz w:val="12"/>
                <w:szCs w:val="12"/>
              </w:rPr>
            </w:pPr>
          </w:p>
        </w:tc>
        <w:tc>
          <w:tcPr>
            <w:tcW w:w="2908" w:type="dxa"/>
            <w:gridSpan w:val="8"/>
          </w:tcPr>
          <w:p w14:paraId="37DC2F74" w14:textId="028F1D0A" w:rsidR="00546F22" w:rsidRPr="00642E2C" w:rsidRDefault="00546F22" w:rsidP="00270D71">
            <w:pPr>
              <w:tabs>
                <w:tab w:val="left" w:pos="2160"/>
              </w:tabs>
              <w:spacing w:after="40"/>
              <w:contextualSpacing/>
              <w:rPr>
                <w:rFonts w:cs="Arial"/>
                <w:b/>
                <w:bCs/>
                <w:sz w:val="12"/>
                <w:szCs w:val="12"/>
              </w:rPr>
            </w:pPr>
            <w:r w:rsidRPr="00642E2C">
              <w:rPr>
                <w:rFonts w:cs="Arial"/>
                <w:b/>
                <w:bCs/>
                <w:sz w:val="12"/>
                <w:szCs w:val="12"/>
              </w:rPr>
              <w:t>United States</w:t>
            </w:r>
          </w:p>
        </w:tc>
        <w:tc>
          <w:tcPr>
            <w:tcW w:w="2705" w:type="dxa"/>
            <w:gridSpan w:val="2"/>
          </w:tcPr>
          <w:p w14:paraId="3E5CE1C1" w14:textId="44BAA2DB" w:rsidR="00546F22" w:rsidRPr="00642E2C" w:rsidRDefault="00546F22" w:rsidP="00270D71">
            <w:pPr>
              <w:tabs>
                <w:tab w:val="left" w:pos="2160"/>
              </w:tabs>
              <w:spacing w:after="40"/>
              <w:contextualSpacing/>
              <w:rPr>
                <w:rFonts w:cs="Arial"/>
                <w:b/>
                <w:bCs/>
                <w:sz w:val="12"/>
                <w:szCs w:val="12"/>
              </w:rPr>
            </w:pPr>
            <w:r w:rsidRPr="00642E2C">
              <w:rPr>
                <w:rFonts w:cs="Arial"/>
                <w:b/>
                <w:bCs/>
                <w:sz w:val="12"/>
                <w:szCs w:val="12"/>
              </w:rPr>
              <w:t>Europe</w:t>
            </w:r>
          </w:p>
        </w:tc>
        <w:tc>
          <w:tcPr>
            <w:tcW w:w="3128" w:type="dxa"/>
            <w:gridSpan w:val="3"/>
            <w:vMerge/>
          </w:tcPr>
          <w:p w14:paraId="0C4D79E4" w14:textId="77777777" w:rsidR="00546F22" w:rsidRPr="00926BFE" w:rsidRDefault="00546F22" w:rsidP="00270D71">
            <w:pPr>
              <w:tabs>
                <w:tab w:val="left" w:pos="2160"/>
              </w:tabs>
              <w:spacing w:after="40"/>
              <w:contextualSpacing/>
              <w:rPr>
                <w:rFonts w:cs="Arial"/>
                <w:sz w:val="12"/>
                <w:szCs w:val="12"/>
              </w:rPr>
            </w:pPr>
          </w:p>
        </w:tc>
      </w:tr>
      <w:tr w:rsidR="00546F22" w:rsidRPr="00926BFE" w14:paraId="34505D5F" w14:textId="77777777" w:rsidTr="001403C2">
        <w:tc>
          <w:tcPr>
            <w:tcW w:w="935" w:type="dxa"/>
            <w:vMerge/>
          </w:tcPr>
          <w:p w14:paraId="6DEADF42" w14:textId="77777777" w:rsidR="00546F22" w:rsidRDefault="00546F22" w:rsidP="00270D71">
            <w:pPr>
              <w:tabs>
                <w:tab w:val="left" w:pos="2160"/>
              </w:tabs>
              <w:spacing w:after="40"/>
              <w:contextualSpacing/>
              <w:rPr>
                <w:rFonts w:cs="Arial"/>
                <w:sz w:val="12"/>
                <w:szCs w:val="12"/>
              </w:rPr>
            </w:pPr>
          </w:p>
        </w:tc>
        <w:tc>
          <w:tcPr>
            <w:tcW w:w="2908" w:type="dxa"/>
            <w:gridSpan w:val="8"/>
          </w:tcPr>
          <w:p w14:paraId="2D26F4BB" w14:textId="77777777" w:rsidR="00546F22" w:rsidRPr="004F4D4D" w:rsidRDefault="00546F22" w:rsidP="00270D71">
            <w:pPr>
              <w:tabs>
                <w:tab w:val="left" w:pos="2160"/>
              </w:tabs>
              <w:spacing w:after="40"/>
              <w:contextualSpacing/>
              <w:rPr>
                <w:rFonts w:cs="Arial"/>
                <w:sz w:val="12"/>
                <w:szCs w:val="12"/>
              </w:rPr>
            </w:pPr>
            <w:r w:rsidRPr="004F4D4D">
              <w:rPr>
                <w:rFonts w:cs="Arial"/>
                <w:sz w:val="12"/>
                <w:szCs w:val="12"/>
              </w:rPr>
              <w:t>Release Document of Final Assembly:</w:t>
            </w:r>
          </w:p>
          <w:p w14:paraId="6683D100" w14:textId="5F596042" w:rsidR="00546F22" w:rsidRPr="00642E2C" w:rsidRDefault="00546F22" w:rsidP="00270D71">
            <w:pPr>
              <w:tabs>
                <w:tab w:val="left" w:pos="2160"/>
              </w:tabs>
              <w:spacing w:after="40"/>
              <w:contextualSpacing/>
              <w:rPr>
                <w:rFonts w:cs="Arial"/>
                <w:b/>
                <w:bCs/>
                <w:sz w:val="12"/>
                <w:szCs w:val="12"/>
              </w:rPr>
            </w:pPr>
            <w:r w:rsidRPr="00642E2C">
              <w:rPr>
                <w:rFonts w:cs="Arial"/>
                <w:b/>
                <w:bCs/>
                <w:sz w:val="12"/>
                <w:szCs w:val="12"/>
              </w:rPr>
              <w:t>FAA Form 8130-3 Dual Release</w:t>
            </w:r>
          </w:p>
        </w:tc>
        <w:tc>
          <w:tcPr>
            <w:tcW w:w="2705" w:type="dxa"/>
            <w:gridSpan w:val="2"/>
          </w:tcPr>
          <w:p w14:paraId="04D7188D" w14:textId="77777777" w:rsidR="00546F22" w:rsidRPr="004F4D4D" w:rsidRDefault="00546F22" w:rsidP="00270D71">
            <w:pPr>
              <w:tabs>
                <w:tab w:val="left" w:pos="2160"/>
              </w:tabs>
              <w:spacing w:after="40"/>
              <w:contextualSpacing/>
              <w:rPr>
                <w:rFonts w:cs="Arial"/>
                <w:sz w:val="12"/>
                <w:szCs w:val="12"/>
              </w:rPr>
            </w:pPr>
            <w:r w:rsidRPr="004F4D4D">
              <w:rPr>
                <w:rFonts w:cs="Arial"/>
                <w:sz w:val="12"/>
                <w:szCs w:val="12"/>
              </w:rPr>
              <w:t>Release Document of Final Assembly:</w:t>
            </w:r>
          </w:p>
          <w:p w14:paraId="69F5C7BC" w14:textId="294F3F91" w:rsidR="00546F22" w:rsidRPr="00642E2C" w:rsidRDefault="00546F22" w:rsidP="00270D71">
            <w:pPr>
              <w:tabs>
                <w:tab w:val="left" w:pos="2160"/>
              </w:tabs>
              <w:spacing w:after="40"/>
              <w:contextualSpacing/>
              <w:rPr>
                <w:rFonts w:cs="Arial"/>
                <w:b/>
                <w:bCs/>
                <w:sz w:val="12"/>
                <w:szCs w:val="12"/>
              </w:rPr>
            </w:pPr>
            <w:r w:rsidRPr="00642E2C">
              <w:rPr>
                <w:rFonts w:cs="Arial"/>
                <w:b/>
                <w:bCs/>
                <w:sz w:val="12"/>
                <w:szCs w:val="12"/>
              </w:rPr>
              <w:t>EASA Form 1 Dual Release</w:t>
            </w:r>
          </w:p>
        </w:tc>
        <w:tc>
          <w:tcPr>
            <w:tcW w:w="3128" w:type="dxa"/>
            <w:gridSpan w:val="3"/>
            <w:vMerge/>
          </w:tcPr>
          <w:p w14:paraId="14FC763A" w14:textId="77777777" w:rsidR="00546F22" w:rsidRPr="00926BFE" w:rsidRDefault="00546F22" w:rsidP="00270D71">
            <w:pPr>
              <w:tabs>
                <w:tab w:val="left" w:pos="2160"/>
              </w:tabs>
              <w:spacing w:after="40"/>
              <w:contextualSpacing/>
              <w:rPr>
                <w:rFonts w:cs="Arial"/>
                <w:sz w:val="12"/>
                <w:szCs w:val="12"/>
              </w:rPr>
            </w:pPr>
          </w:p>
        </w:tc>
      </w:tr>
      <w:tr w:rsidR="00546F22" w:rsidRPr="00926BFE" w14:paraId="3F97B8E2" w14:textId="77777777" w:rsidTr="001403C2">
        <w:trPr>
          <w:trHeight w:val="620"/>
        </w:trPr>
        <w:tc>
          <w:tcPr>
            <w:tcW w:w="935" w:type="dxa"/>
            <w:vMerge/>
          </w:tcPr>
          <w:p w14:paraId="3083927C" w14:textId="77777777" w:rsidR="00546F22" w:rsidRDefault="00546F22" w:rsidP="00270D71">
            <w:pPr>
              <w:tabs>
                <w:tab w:val="left" w:pos="2160"/>
              </w:tabs>
              <w:spacing w:after="40"/>
              <w:contextualSpacing/>
              <w:rPr>
                <w:rFonts w:cs="Arial"/>
                <w:sz w:val="12"/>
                <w:szCs w:val="12"/>
              </w:rPr>
            </w:pPr>
          </w:p>
        </w:tc>
        <w:tc>
          <w:tcPr>
            <w:tcW w:w="2908" w:type="dxa"/>
            <w:gridSpan w:val="8"/>
            <w:vAlign w:val="bottom"/>
          </w:tcPr>
          <w:p w14:paraId="2ED3B65A" w14:textId="77777777" w:rsidR="00546F22" w:rsidRDefault="00546F22" w:rsidP="006B6E09">
            <w:pPr>
              <w:tabs>
                <w:tab w:val="left" w:pos="2160"/>
              </w:tabs>
              <w:spacing w:after="40"/>
              <w:contextualSpacing/>
              <w:jc w:val="left"/>
              <w:rPr>
                <w:rFonts w:cs="Arial"/>
                <w:b/>
                <w:bCs/>
                <w:sz w:val="12"/>
                <w:szCs w:val="12"/>
              </w:rPr>
            </w:pPr>
            <w:r>
              <w:rPr>
                <w:rFonts w:cs="Arial"/>
                <w:b/>
                <w:bCs/>
                <w:sz w:val="12"/>
                <w:szCs w:val="12"/>
              </w:rPr>
              <w:t>Acceptable New Products/Articles</w:t>
            </w:r>
          </w:p>
          <w:p w14:paraId="0B076148" w14:textId="77777777" w:rsidR="00546F22" w:rsidRDefault="00546F22" w:rsidP="00205BEA">
            <w:pPr>
              <w:tabs>
                <w:tab w:val="left" w:pos="2160"/>
              </w:tabs>
              <w:spacing w:after="40"/>
              <w:contextualSpacing/>
              <w:jc w:val="left"/>
              <w:rPr>
                <w:rFonts w:cs="Arial"/>
                <w:sz w:val="12"/>
                <w:szCs w:val="12"/>
              </w:rPr>
            </w:pPr>
            <w:r>
              <w:rPr>
                <w:rFonts w:cs="Arial"/>
                <w:sz w:val="12"/>
                <w:szCs w:val="12"/>
              </w:rPr>
              <w:t>EASA Form 1 NEW</w:t>
            </w:r>
          </w:p>
          <w:p w14:paraId="352BBEAE" w14:textId="77777777" w:rsidR="00546F22" w:rsidRDefault="00546F22" w:rsidP="00205BEA">
            <w:pPr>
              <w:tabs>
                <w:tab w:val="left" w:pos="2160"/>
              </w:tabs>
              <w:spacing w:after="40"/>
              <w:contextualSpacing/>
              <w:jc w:val="left"/>
              <w:rPr>
                <w:rFonts w:cs="Arial"/>
                <w:sz w:val="12"/>
                <w:szCs w:val="12"/>
              </w:rPr>
            </w:pPr>
            <w:r>
              <w:rPr>
                <w:rFonts w:cs="Arial"/>
                <w:sz w:val="12"/>
                <w:szCs w:val="12"/>
              </w:rPr>
              <w:t>FAA Form 8130-3 NEW</w:t>
            </w:r>
          </w:p>
          <w:p w14:paraId="42976481" w14:textId="6A3EE38A" w:rsidR="00546F22" w:rsidRPr="00205BEA" w:rsidRDefault="00546F22" w:rsidP="00205BEA">
            <w:pPr>
              <w:tabs>
                <w:tab w:val="left" w:pos="2160"/>
              </w:tabs>
              <w:spacing w:after="40"/>
              <w:contextualSpacing/>
              <w:jc w:val="left"/>
              <w:rPr>
                <w:rFonts w:cs="Arial"/>
                <w:sz w:val="12"/>
                <w:szCs w:val="12"/>
              </w:rPr>
            </w:pPr>
            <w:r>
              <w:rPr>
                <w:rFonts w:cs="Arial"/>
                <w:sz w:val="12"/>
                <w:szCs w:val="12"/>
              </w:rPr>
              <w:t>C of C Standard Parts</w:t>
            </w:r>
          </w:p>
        </w:tc>
        <w:tc>
          <w:tcPr>
            <w:tcW w:w="2705" w:type="dxa"/>
            <w:gridSpan w:val="2"/>
            <w:vAlign w:val="bottom"/>
          </w:tcPr>
          <w:p w14:paraId="021D8E59" w14:textId="77777777" w:rsidR="00546F22" w:rsidRDefault="00546F22" w:rsidP="006B6E09">
            <w:pPr>
              <w:tabs>
                <w:tab w:val="left" w:pos="2160"/>
              </w:tabs>
              <w:spacing w:after="40"/>
              <w:contextualSpacing/>
              <w:jc w:val="left"/>
              <w:rPr>
                <w:rFonts w:cs="Arial"/>
                <w:sz w:val="12"/>
                <w:szCs w:val="12"/>
              </w:rPr>
            </w:pPr>
            <w:r>
              <w:rPr>
                <w:rFonts w:cs="Arial"/>
                <w:b/>
                <w:bCs/>
                <w:sz w:val="12"/>
                <w:szCs w:val="12"/>
              </w:rPr>
              <w:t>Acceptable New Components:</w:t>
            </w:r>
          </w:p>
          <w:p w14:paraId="31808280" w14:textId="77777777" w:rsidR="00546F22" w:rsidRDefault="00546F22" w:rsidP="006B6E09">
            <w:pPr>
              <w:tabs>
                <w:tab w:val="left" w:pos="2160"/>
              </w:tabs>
              <w:spacing w:after="40"/>
              <w:contextualSpacing/>
              <w:jc w:val="left"/>
              <w:rPr>
                <w:rFonts w:cs="Arial"/>
                <w:sz w:val="12"/>
                <w:szCs w:val="12"/>
              </w:rPr>
            </w:pPr>
            <w:r>
              <w:rPr>
                <w:rFonts w:cs="Arial"/>
                <w:sz w:val="12"/>
                <w:szCs w:val="12"/>
              </w:rPr>
              <w:t>EASA Form 1 NEW</w:t>
            </w:r>
          </w:p>
          <w:p w14:paraId="5FA4EEC3" w14:textId="77777777" w:rsidR="00546F22" w:rsidRDefault="00546F22" w:rsidP="006B6E09">
            <w:pPr>
              <w:tabs>
                <w:tab w:val="left" w:pos="2160"/>
              </w:tabs>
              <w:spacing w:after="40"/>
              <w:contextualSpacing/>
              <w:jc w:val="left"/>
              <w:rPr>
                <w:rFonts w:cs="Arial"/>
                <w:sz w:val="12"/>
                <w:szCs w:val="12"/>
              </w:rPr>
            </w:pPr>
            <w:r>
              <w:rPr>
                <w:rFonts w:cs="Arial"/>
                <w:sz w:val="12"/>
                <w:szCs w:val="12"/>
              </w:rPr>
              <w:t>FAA Form 8130-3 NEW</w:t>
            </w:r>
          </w:p>
          <w:p w14:paraId="44F79150" w14:textId="16998E24" w:rsidR="00546F22" w:rsidRPr="00205BEA" w:rsidRDefault="00546F22" w:rsidP="006B6E09">
            <w:pPr>
              <w:tabs>
                <w:tab w:val="left" w:pos="2160"/>
              </w:tabs>
              <w:spacing w:after="40"/>
              <w:contextualSpacing/>
              <w:jc w:val="left"/>
              <w:rPr>
                <w:rFonts w:cs="Arial"/>
                <w:sz w:val="12"/>
                <w:szCs w:val="12"/>
              </w:rPr>
            </w:pPr>
            <w:r>
              <w:rPr>
                <w:rFonts w:cs="Arial"/>
                <w:sz w:val="12"/>
                <w:szCs w:val="12"/>
              </w:rPr>
              <w:t>C of C Standard Parts</w:t>
            </w:r>
          </w:p>
        </w:tc>
        <w:tc>
          <w:tcPr>
            <w:tcW w:w="3128" w:type="dxa"/>
            <w:gridSpan w:val="3"/>
            <w:vMerge/>
          </w:tcPr>
          <w:p w14:paraId="688E8BD7" w14:textId="77777777" w:rsidR="00546F22" w:rsidRPr="00926BFE" w:rsidRDefault="00546F22" w:rsidP="00270D71">
            <w:pPr>
              <w:tabs>
                <w:tab w:val="left" w:pos="2160"/>
              </w:tabs>
              <w:spacing w:after="40"/>
              <w:contextualSpacing/>
              <w:rPr>
                <w:rFonts w:cs="Arial"/>
                <w:sz w:val="12"/>
                <w:szCs w:val="12"/>
              </w:rPr>
            </w:pPr>
          </w:p>
        </w:tc>
      </w:tr>
      <w:tr w:rsidR="00546F22" w:rsidRPr="00926BFE" w14:paraId="458A15E0" w14:textId="77777777" w:rsidTr="001403C2">
        <w:trPr>
          <w:trHeight w:val="350"/>
        </w:trPr>
        <w:tc>
          <w:tcPr>
            <w:tcW w:w="935" w:type="dxa"/>
            <w:vMerge/>
          </w:tcPr>
          <w:p w14:paraId="6085DE84" w14:textId="77777777" w:rsidR="00546F22" w:rsidRDefault="00546F22" w:rsidP="00270D71">
            <w:pPr>
              <w:tabs>
                <w:tab w:val="left" w:pos="2160"/>
              </w:tabs>
              <w:spacing w:after="40"/>
              <w:contextualSpacing/>
              <w:rPr>
                <w:rFonts w:cs="Arial"/>
                <w:sz w:val="12"/>
                <w:szCs w:val="12"/>
              </w:rPr>
            </w:pPr>
          </w:p>
        </w:tc>
        <w:tc>
          <w:tcPr>
            <w:tcW w:w="2126" w:type="dxa"/>
            <w:gridSpan w:val="5"/>
            <w:vAlign w:val="bottom"/>
          </w:tcPr>
          <w:p w14:paraId="3404D2DE" w14:textId="77777777" w:rsidR="00546F22" w:rsidRDefault="00546F22" w:rsidP="00270D71">
            <w:pPr>
              <w:tabs>
                <w:tab w:val="left" w:pos="2160"/>
              </w:tabs>
              <w:spacing w:after="40"/>
              <w:contextualSpacing/>
              <w:rPr>
                <w:rFonts w:cs="Arial"/>
                <w:b/>
                <w:bCs/>
                <w:sz w:val="12"/>
                <w:szCs w:val="12"/>
              </w:rPr>
            </w:pPr>
            <w:r w:rsidRPr="001C2AEA">
              <w:rPr>
                <w:rFonts w:cs="Arial"/>
                <w:b/>
                <w:bCs/>
                <w:sz w:val="12"/>
                <w:szCs w:val="12"/>
              </w:rPr>
              <w:t>USED</w:t>
            </w:r>
          </w:p>
          <w:p w14:paraId="14CB3CF8" w14:textId="0BE99C82" w:rsidR="00546F22" w:rsidRPr="001C2AEA" w:rsidRDefault="00546F22" w:rsidP="00270D71">
            <w:pPr>
              <w:tabs>
                <w:tab w:val="left" w:pos="2160"/>
              </w:tabs>
              <w:spacing w:after="40"/>
              <w:contextualSpacing/>
              <w:rPr>
                <w:rFonts w:cs="Arial"/>
                <w:b/>
                <w:bCs/>
                <w:sz w:val="12"/>
                <w:szCs w:val="12"/>
              </w:rPr>
            </w:pPr>
            <w:r>
              <w:rPr>
                <w:rFonts w:cs="Arial"/>
                <w:b/>
                <w:bCs/>
                <w:sz w:val="12"/>
                <w:szCs w:val="12"/>
              </w:rPr>
              <w:t>Products/Articles</w:t>
            </w:r>
          </w:p>
        </w:tc>
        <w:tc>
          <w:tcPr>
            <w:tcW w:w="782" w:type="dxa"/>
            <w:gridSpan w:val="3"/>
            <w:vAlign w:val="bottom"/>
          </w:tcPr>
          <w:p w14:paraId="53EEB615" w14:textId="77777777" w:rsidR="00546F22" w:rsidRPr="001C2AEA" w:rsidRDefault="00546F22" w:rsidP="00270D71">
            <w:pPr>
              <w:tabs>
                <w:tab w:val="left" w:pos="2160"/>
              </w:tabs>
              <w:spacing w:after="40"/>
              <w:contextualSpacing/>
              <w:rPr>
                <w:rFonts w:cs="Arial"/>
                <w:sz w:val="12"/>
                <w:szCs w:val="12"/>
              </w:rPr>
            </w:pPr>
          </w:p>
        </w:tc>
        <w:tc>
          <w:tcPr>
            <w:tcW w:w="1262" w:type="dxa"/>
            <w:vAlign w:val="bottom"/>
          </w:tcPr>
          <w:p w14:paraId="718C30D9" w14:textId="77777777" w:rsidR="00546F22" w:rsidRDefault="00546F22" w:rsidP="00270D71">
            <w:pPr>
              <w:tabs>
                <w:tab w:val="left" w:pos="2160"/>
              </w:tabs>
              <w:spacing w:after="40"/>
              <w:contextualSpacing/>
              <w:rPr>
                <w:rFonts w:cs="Arial"/>
                <w:b/>
                <w:bCs/>
                <w:sz w:val="12"/>
                <w:szCs w:val="12"/>
              </w:rPr>
            </w:pPr>
            <w:r w:rsidRPr="001C2AEA">
              <w:rPr>
                <w:rFonts w:cs="Arial"/>
                <w:b/>
                <w:bCs/>
                <w:sz w:val="12"/>
                <w:szCs w:val="12"/>
              </w:rPr>
              <w:t>USED</w:t>
            </w:r>
          </w:p>
          <w:p w14:paraId="07CC221E" w14:textId="38DD65DC" w:rsidR="00546F22" w:rsidRPr="001C2AEA" w:rsidRDefault="00546F22" w:rsidP="00270D71">
            <w:pPr>
              <w:tabs>
                <w:tab w:val="left" w:pos="2160"/>
              </w:tabs>
              <w:spacing w:after="40"/>
              <w:contextualSpacing/>
              <w:rPr>
                <w:rFonts w:cs="Arial"/>
                <w:b/>
                <w:bCs/>
                <w:sz w:val="12"/>
                <w:szCs w:val="12"/>
              </w:rPr>
            </w:pPr>
            <w:r>
              <w:rPr>
                <w:rFonts w:cs="Arial"/>
                <w:b/>
                <w:bCs/>
                <w:sz w:val="12"/>
                <w:szCs w:val="12"/>
              </w:rPr>
              <w:t>Components</w:t>
            </w:r>
          </w:p>
        </w:tc>
        <w:tc>
          <w:tcPr>
            <w:tcW w:w="1443" w:type="dxa"/>
            <w:vAlign w:val="bottom"/>
          </w:tcPr>
          <w:p w14:paraId="0AB64EEA" w14:textId="471F3F46" w:rsidR="00546F22" w:rsidRPr="001C2AEA" w:rsidRDefault="00546F22" w:rsidP="00270D71">
            <w:pPr>
              <w:tabs>
                <w:tab w:val="left" w:pos="2160"/>
              </w:tabs>
              <w:spacing w:after="40"/>
              <w:contextualSpacing/>
              <w:rPr>
                <w:rFonts w:cs="Arial"/>
                <w:sz w:val="12"/>
                <w:szCs w:val="12"/>
              </w:rPr>
            </w:pPr>
          </w:p>
        </w:tc>
        <w:tc>
          <w:tcPr>
            <w:tcW w:w="3128" w:type="dxa"/>
            <w:gridSpan w:val="3"/>
            <w:vMerge/>
          </w:tcPr>
          <w:p w14:paraId="0EFE1C23" w14:textId="77777777" w:rsidR="00546F22" w:rsidRPr="00926BFE" w:rsidRDefault="00546F22" w:rsidP="00270D71">
            <w:pPr>
              <w:tabs>
                <w:tab w:val="left" w:pos="2160"/>
              </w:tabs>
              <w:spacing w:after="40"/>
              <w:contextualSpacing/>
              <w:rPr>
                <w:rFonts w:cs="Arial"/>
                <w:sz w:val="12"/>
                <w:szCs w:val="12"/>
              </w:rPr>
            </w:pPr>
          </w:p>
        </w:tc>
      </w:tr>
      <w:tr w:rsidR="00546F22" w:rsidRPr="00926BFE" w14:paraId="628B5A71" w14:textId="77777777" w:rsidTr="001403C2">
        <w:tc>
          <w:tcPr>
            <w:tcW w:w="935" w:type="dxa"/>
            <w:vMerge/>
          </w:tcPr>
          <w:p w14:paraId="106D0A8B" w14:textId="77777777" w:rsidR="00546F22" w:rsidRDefault="00546F22" w:rsidP="00270D71">
            <w:pPr>
              <w:tabs>
                <w:tab w:val="left" w:pos="2160"/>
              </w:tabs>
              <w:spacing w:after="40"/>
              <w:contextualSpacing/>
              <w:rPr>
                <w:rFonts w:cs="Arial"/>
                <w:sz w:val="12"/>
                <w:szCs w:val="12"/>
              </w:rPr>
            </w:pPr>
          </w:p>
        </w:tc>
        <w:tc>
          <w:tcPr>
            <w:tcW w:w="2126" w:type="dxa"/>
            <w:gridSpan w:val="5"/>
          </w:tcPr>
          <w:p w14:paraId="44A50149" w14:textId="77777777" w:rsidR="00546F22" w:rsidRDefault="00546F22" w:rsidP="00270D71">
            <w:pPr>
              <w:tabs>
                <w:tab w:val="left" w:pos="2160"/>
              </w:tabs>
              <w:spacing w:after="40"/>
              <w:contextualSpacing/>
              <w:rPr>
                <w:rFonts w:cs="Arial"/>
                <w:sz w:val="12"/>
                <w:szCs w:val="12"/>
              </w:rPr>
            </w:pPr>
            <w:r>
              <w:rPr>
                <w:rFonts w:cs="Arial"/>
                <w:sz w:val="12"/>
                <w:szCs w:val="12"/>
              </w:rPr>
              <w:t>Acceptable Used</w:t>
            </w:r>
          </w:p>
          <w:p w14:paraId="502FE0BE" w14:textId="77777777" w:rsidR="00546F22" w:rsidRDefault="00546F22" w:rsidP="00270D71">
            <w:pPr>
              <w:tabs>
                <w:tab w:val="left" w:pos="2160"/>
              </w:tabs>
              <w:spacing w:after="40"/>
              <w:contextualSpacing/>
              <w:rPr>
                <w:rFonts w:cs="Arial"/>
                <w:sz w:val="12"/>
                <w:szCs w:val="12"/>
              </w:rPr>
            </w:pPr>
            <w:r>
              <w:rPr>
                <w:rFonts w:cs="Arial"/>
                <w:sz w:val="12"/>
                <w:szCs w:val="12"/>
              </w:rPr>
              <w:t>Products/Articles</w:t>
            </w:r>
          </w:p>
          <w:p w14:paraId="6C141525" w14:textId="77777777" w:rsidR="00546F22" w:rsidRDefault="00546F22" w:rsidP="00270D71">
            <w:pPr>
              <w:tabs>
                <w:tab w:val="left" w:pos="2160"/>
              </w:tabs>
              <w:spacing w:after="40"/>
              <w:contextualSpacing/>
              <w:rPr>
                <w:rFonts w:cs="Arial"/>
                <w:sz w:val="12"/>
                <w:szCs w:val="12"/>
              </w:rPr>
            </w:pPr>
            <w:r>
              <w:rPr>
                <w:rFonts w:cs="Arial"/>
                <w:sz w:val="12"/>
                <w:szCs w:val="12"/>
              </w:rPr>
              <w:t>Release Document</w:t>
            </w:r>
          </w:p>
          <w:p w14:paraId="423A3BA8" w14:textId="6C1A1BAC" w:rsidR="00546F22" w:rsidRPr="001C2AEA" w:rsidRDefault="00546F22" w:rsidP="00270D71">
            <w:pPr>
              <w:tabs>
                <w:tab w:val="left" w:pos="2160"/>
              </w:tabs>
              <w:spacing w:after="40"/>
              <w:contextualSpacing/>
              <w:rPr>
                <w:rFonts w:cs="Arial"/>
                <w:sz w:val="12"/>
                <w:szCs w:val="12"/>
              </w:rPr>
            </w:pPr>
            <w:r>
              <w:rPr>
                <w:rFonts w:cs="Arial"/>
                <w:sz w:val="12"/>
                <w:szCs w:val="12"/>
              </w:rPr>
              <w:t>(input)</w:t>
            </w:r>
          </w:p>
        </w:tc>
        <w:tc>
          <w:tcPr>
            <w:tcW w:w="782" w:type="dxa"/>
            <w:gridSpan w:val="3"/>
          </w:tcPr>
          <w:p w14:paraId="341FECE1" w14:textId="77777777" w:rsidR="00546F22" w:rsidRDefault="00546F22" w:rsidP="00270D71">
            <w:pPr>
              <w:tabs>
                <w:tab w:val="left" w:pos="2160"/>
              </w:tabs>
              <w:spacing w:after="40"/>
              <w:contextualSpacing/>
              <w:rPr>
                <w:rFonts w:cs="Arial"/>
                <w:sz w:val="12"/>
                <w:szCs w:val="12"/>
              </w:rPr>
            </w:pPr>
            <w:r>
              <w:rPr>
                <w:rFonts w:cs="Arial"/>
                <w:sz w:val="12"/>
                <w:szCs w:val="12"/>
              </w:rPr>
              <w:t>Final Assembly</w:t>
            </w:r>
          </w:p>
          <w:p w14:paraId="29B46333" w14:textId="77777777" w:rsidR="00546F22" w:rsidRDefault="00546F22" w:rsidP="00270D71">
            <w:pPr>
              <w:tabs>
                <w:tab w:val="left" w:pos="2160"/>
              </w:tabs>
              <w:spacing w:after="40"/>
              <w:contextualSpacing/>
              <w:rPr>
                <w:rFonts w:cs="Arial"/>
                <w:sz w:val="12"/>
                <w:szCs w:val="12"/>
              </w:rPr>
            </w:pPr>
            <w:r>
              <w:rPr>
                <w:rFonts w:cs="Arial"/>
                <w:sz w:val="12"/>
                <w:szCs w:val="12"/>
              </w:rPr>
              <w:t>Release document</w:t>
            </w:r>
          </w:p>
          <w:p w14:paraId="44052AD1" w14:textId="77777777" w:rsidR="00546F22" w:rsidRDefault="00546F22" w:rsidP="00270D71">
            <w:pPr>
              <w:tabs>
                <w:tab w:val="left" w:pos="2160"/>
              </w:tabs>
              <w:spacing w:after="40"/>
              <w:contextualSpacing/>
              <w:rPr>
                <w:rFonts w:cs="Arial"/>
                <w:sz w:val="12"/>
                <w:szCs w:val="12"/>
              </w:rPr>
            </w:pPr>
          </w:p>
          <w:p w14:paraId="4F0F689B" w14:textId="1295EDA5" w:rsidR="00546F22" w:rsidRPr="001C2AEA" w:rsidRDefault="00546F22" w:rsidP="00270D71">
            <w:pPr>
              <w:tabs>
                <w:tab w:val="left" w:pos="2160"/>
              </w:tabs>
              <w:spacing w:after="40"/>
              <w:contextualSpacing/>
              <w:rPr>
                <w:rFonts w:cs="Arial"/>
                <w:sz w:val="12"/>
                <w:szCs w:val="12"/>
              </w:rPr>
            </w:pPr>
            <w:r>
              <w:rPr>
                <w:rFonts w:cs="Arial"/>
                <w:sz w:val="12"/>
                <w:szCs w:val="12"/>
              </w:rPr>
              <w:t>(output)</w:t>
            </w:r>
          </w:p>
        </w:tc>
        <w:tc>
          <w:tcPr>
            <w:tcW w:w="1262" w:type="dxa"/>
          </w:tcPr>
          <w:p w14:paraId="558354F9" w14:textId="77777777" w:rsidR="00546F22" w:rsidRDefault="00546F22" w:rsidP="006F0ED1">
            <w:pPr>
              <w:tabs>
                <w:tab w:val="left" w:pos="2160"/>
              </w:tabs>
              <w:spacing w:after="40"/>
              <w:contextualSpacing/>
              <w:rPr>
                <w:rFonts w:cs="Arial"/>
                <w:sz w:val="12"/>
                <w:szCs w:val="12"/>
              </w:rPr>
            </w:pPr>
            <w:r>
              <w:rPr>
                <w:rFonts w:cs="Arial"/>
                <w:sz w:val="12"/>
                <w:szCs w:val="12"/>
              </w:rPr>
              <w:t>Acceptable Used</w:t>
            </w:r>
          </w:p>
          <w:p w14:paraId="2A5FBDCF" w14:textId="77777777" w:rsidR="00546F22" w:rsidRDefault="00546F22" w:rsidP="006F0ED1">
            <w:pPr>
              <w:tabs>
                <w:tab w:val="left" w:pos="2160"/>
              </w:tabs>
              <w:spacing w:after="40"/>
              <w:contextualSpacing/>
              <w:rPr>
                <w:rFonts w:cs="Arial"/>
                <w:sz w:val="12"/>
                <w:szCs w:val="12"/>
              </w:rPr>
            </w:pPr>
            <w:r>
              <w:rPr>
                <w:rFonts w:cs="Arial"/>
                <w:sz w:val="12"/>
                <w:szCs w:val="12"/>
              </w:rPr>
              <w:t>Products/Articles</w:t>
            </w:r>
          </w:p>
          <w:p w14:paraId="36017083" w14:textId="77777777" w:rsidR="00546F22" w:rsidRDefault="00546F22" w:rsidP="006F0ED1">
            <w:pPr>
              <w:tabs>
                <w:tab w:val="left" w:pos="2160"/>
              </w:tabs>
              <w:spacing w:after="40"/>
              <w:contextualSpacing/>
              <w:rPr>
                <w:rFonts w:cs="Arial"/>
                <w:sz w:val="12"/>
                <w:szCs w:val="12"/>
              </w:rPr>
            </w:pPr>
            <w:r>
              <w:rPr>
                <w:rFonts w:cs="Arial"/>
                <w:sz w:val="12"/>
                <w:szCs w:val="12"/>
              </w:rPr>
              <w:t>Release Document</w:t>
            </w:r>
          </w:p>
          <w:p w14:paraId="1D2CF494" w14:textId="704621E9" w:rsidR="00546F22" w:rsidRPr="001C2AEA" w:rsidRDefault="00546F22" w:rsidP="006F0ED1">
            <w:pPr>
              <w:tabs>
                <w:tab w:val="left" w:pos="2160"/>
              </w:tabs>
              <w:spacing w:after="40"/>
              <w:contextualSpacing/>
              <w:rPr>
                <w:rFonts w:cs="Arial"/>
                <w:sz w:val="12"/>
                <w:szCs w:val="12"/>
              </w:rPr>
            </w:pPr>
            <w:r>
              <w:rPr>
                <w:rFonts w:cs="Arial"/>
                <w:sz w:val="12"/>
                <w:szCs w:val="12"/>
              </w:rPr>
              <w:t>(input)</w:t>
            </w:r>
          </w:p>
        </w:tc>
        <w:tc>
          <w:tcPr>
            <w:tcW w:w="1443" w:type="dxa"/>
          </w:tcPr>
          <w:p w14:paraId="097E032A" w14:textId="77777777" w:rsidR="00546F22" w:rsidRDefault="00546F22" w:rsidP="006F0ED1">
            <w:pPr>
              <w:tabs>
                <w:tab w:val="left" w:pos="2160"/>
              </w:tabs>
              <w:spacing w:after="40"/>
              <w:contextualSpacing/>
              <w:rPr>
                <w:rFonts w:cs="Arial"/>
                <w:sz w:val="12"/>
                <w:szCs w:val="12"/>
              </w:rPr>
            </w:pPr>
            <w:r>
              <w:rPr>
                <w:rFonts w:cs="Arial"/>
                <w:sz w:val="12"/>
                <w:szCs w:val="12"/>
              </w:rPr>
              <w:t>Final Assembly</w:t>
            </w:r>
          </w:p>
          <w:p w14:paraId="424C13DC" w14:textId="77777777" w:rsidR="00546F22" w:rsidRDefault="00546F22" w:rsidP="006F0ED1">
            <w:pPr>
              <w:tabs>
                <w:tab w:val="left" w:pos="2160"/>
              </w:tabs>
              <w:spacing w:after="40"/>
              <w:contextualSpacing/>
              <w:rPr>
                <w:rFonts w:cs="Arial"/>
                <w:sz w:val="12"/>
                <w:szCs w:val="12"/>
              </w:rPr>
            </w:pPr>
            <w:r>
              <w:rPr>
                <w:rFonts w:cs="Arial"/>
                <w:sz w:val="12"/>
                <w:szCs w:val="12"/>
              </w:rPr>
              <w:t>Release document</w:t>
            </w:r>
          </w:p>
          <w:p w14:paraId="7BA2C233" w14:textId="77777777" w:rsidR="00546F22" w:rsidRDefault="00546F22" w:rsidP="006F0ED1">
            <w:pPr>
              <w:tabs>
                <w:tab w:val="left" w:pos="2160"/>
              </w:tabs>
              <w:spacing w:after="40"/>
              <w:contextualSpacing/>
              <w:rPr>
                <w:rFonts w:cs="Arial"/>
                <w:sz w:val="12"/>
                <w:szCs w:val="12"/>
              </w:rPr>
            </w:pPr>
          </w:p>
          <w:p w14:paraId="60AF8551" w14:textId="2E011238" w:rsidR="00546F22" w:rsidRPr="001C2AEA" w:rsidRDefault="00546F22" w:rsidP="006F0ED1">
            <w:pPr>
              <w:tabs>
                <w:tab w:val="left" w:pos="2160"/>
              </w:tabs>
              <w:spacing w:after="40"/>
              <w:contextualSpacing/>
              <w:rPr>
                <w:rFonts w:cs="Arial"/>
                <w:sz w:val="12"/>
                <w:szCs w:val="12"/>
              </w:rPr>
            </w:pPr>
            <w:r>
              <w:rPr>
                <w:rFonts w:cs="Arial"/>
                <w:sz w:val="12"/>
                <w:szCs w:val="12"/>
              </w:rPr>
              <w:t>(output)</w:t>
            </w:r>
          </w:p>
        </w:tc>
        <w:tc>
          <w:tcPr>
            <w:tcW w:w="3128" w:type="dxa"/>
            <w:gridSpan w:val="3"/>
            <w:vMerge/>
          </w:tcPr>
          <w:p w14:paraId="489A4D11" w14:textId="77777777" w:rsidR="00546F22" w:rsidRPr="00926BFE" w:rsidRDefault="00546F22" w:rsidP="00270D71">
            <w:pPr>
              <w:tabs>
                <w:tab w:val="left" w:pos="2160"/>
              </w:tabs>
              <w:spacing w:after="40"/>
              <w:contextualSpacing/>
              <w:rPr>
                <w:rFonts w:cs="Arial"/>
                <w:sz w:val="12"/>
                <w:szCs w:val="12"/>
              </w:rPr>
            </w:pPr>
          </w:p>
        </w:tc>
      </w:tr>
      <w:tr w:rsidR="00546F22" w:rsidRPr="00926BFE" w14:paraId="08439F79" w14:textId="77777777" w:rsidTr="001403C2">
        <w:tc>
          <w:tcPr>
            <w:tcW w:w="935" w:type="dxa"/>
            <w:vMerge/>
          </w:tcPr>
          <w:p w14:paraId="081006D6" w14:textId="77777777" w:rsidR="00546F22" w:rsidRDefault="00546F22" w:rsidP="00270D71">
            <w:pPr>
              <w:tabs>
                <w:tab w:val="left" w:pos="2160"/>
              </w:tabs>
              <w:spacing w:after="40"/>
              <w:contextualSpacing/>
              <w:rPr>
                <w:rFonts w:cs="Arial"/>
                <w:sz w:val="12"/>
                <w:szCs w:val="12"/>
              </w:rPr>
            </w:pPr>
          </w:p>
        </w:tc>
        <w:tc>
          <w:tcPr>
            <w:tcW w:w="2126" w:type="dxa"/>
            <w:gridSpan w:val="5"/>
          </w:tcPr>
          <w:p w14:paraId="67E31B12" w14:textId="77777777" w:rsidR="00546F22" w:rsidRDefault="00546F22" w:rsidP="00060646">
            <w:pPr>
              <w:tabs>
                <w:tab w:val="left" w:pos="2160"/>
              </w:tabs>
              <w:spacing w:after="40"/>
              <w:contextualSpacing/>
              <w:rPr>
                <w:rFonts w:cs="Arial"/>
                <w:sz w:val="12"/>
                <w:szCs w:val="12"/>
              </w:rPr>
            </w:pPr>
            <w:r>
              <w:rPr>
                <w:rFonts w:cs="Arial"/>
                <w:sz w:val="12"/>
                <w:szCs w:val="12"/>
              </w:rPr>
              <w:t>FAA Form 8130-3</w:t>
            </w:r>
          </w:p>
          <w:p w14:paraId="69E2FDEE" w14:textId="7A5D49BF" w:rsidR="00546F22" w:rsidRDefault="00546F22" w:rsidP="00060646">
            <w:pPr>
              <w:tabs>
                <w:tab w:val="left" w:pos="2160"/>
              </w:tabs>
              <w:spacing w:after="40"/>
              <w:contextualSpacing/>
              <w:rPr>
                <w:rFonts w:cs="Arial"/>
                <w:sz w:val="12"/>
                <w:szCs w:val="12"/>
              </w:rPr>
            </w:pPr>
            <w:r>
              <w:rPr>
                <w:rFonts w:cs="Arial"/>
                <w:sz w:val="12"/>
                <w:szCs w:val="12"/>
              </w:rPr>
              <w:t>Single</w:t>
            </w:r>
          </w:p>
        </w:tc>
        <w:tc>
          <w:tcPr>
            <w:tcW w:w="782" w:type="dxa"/>
            <w:gridSpan w:val="3"/>
          </w:tcPr>
          <w:p w14:paraId="2B92C714" w14:textId="77777777" w:rsidR="00546F22" w:rsidRDefault="00546F22" w:rsidP="00060646">
            <w:pPr>
              <w:tabs>
                <w:tab w:val="left" w:pos="2160"/>
              </w:tabs>
              <w:spacing w:after="40"/>
              <w:contextualSpacing/>
              <w:rPr>
                <w:rFonts w:cs="Arial"/>
                <w:sz w:val="12"/>
                <w:szCs w:val="12"/>
              </w:rPr>
            </w:pPr>
            <w:r>
              <w:rPr>
                <w:rFonts w:cs="Arial"/>
                <w:sz w:val="12"/>
                <w:szCs w:val="12"/>
              </w:rPr>
              <w:t>FAA Form 8130-3</w:t>
            </w:r>
          </w:p>
          <w:p w14:paraId="44348A86" w14:textId="38EC0A54" w:rsidR="00546F22" w:rsidRDefault="00546F22" w:rsidP="00060646">
            <w:pPr>
              <w:tabs>
                <w:tab w:val="left" w:pos="2160"/>
              </w:tabs>
              <w:spacing w:after="40"/>
              <w:contextualSpacing/>
              <w:rPr>
                <w:rFonts w:cs="Arial"/>
                <w:sz w:val="12"/>
                <w:szCs w:val="12"/>
              </w:rPr>
            </w:pPr>
            <w:r>
              <w:rPr>
                <w:rFonts w:cs="Arial"/>
                <w:sz w:val="12"/>
                <w:szCs w:val="12"/>
              </w:rPr>
              <w:t>Single</w:t>
            </w:r>
          </w:p>
        </w:tc>
        <w:tc>
          <w:tcPr>
            <w:tcW w:w="1262" w:type="dxa"/>
          </w:tcPr>
          <w:p w14:paraId="4DF8933F" w14:textId="77777777" w:rsidR="00546F22" w:rsidRDefault="00546F22" w:rsidP="006F0ED1">
            <w:pPr>
              <w:tabs>
                <w:tab w:val="left" w:pos="2160"/>
              </w:tabs>
              <w:spacing w:after="40"/>
              <w:contextualSpacing/>
              <w:rPr>
                <w:rFonts w:cs="Arial"/>
                <w:sz w:val="12"/>
                <w:szCs w:val="12"/>
              </w:rPr>
            </w:pPr>
            <w:r>
              <w:rPr>
                <w:rFonts w:cs="Arial"/>
                <w:sz w:val="12"/>
                <w:szCs w:val="12"/>
              </w:rPr>
              <w:t>EASA Form 1</w:t>
            </w:r>
          </w:p>
          <w:p w14:paraId="2EB30235" w14:textId="573038A5" w:rsidR="00546F22" w:rsidRDefault="00546F22" w:rsidP="006F0ED1">
            <w:pPr>
              <w:tabs>
                <w:tab w:val="left" w:pos="2160"/>
              </w:tabs>
              <w:spacing w:after="40"/>
              <w:contextualSpacing/>
              <w:rPr>
                <w:rFonts w:cs="Arial"/>
                <w:sz w:val="12"/>
                <w:szCs w:val="12"/>
              </w:rPr>
            </w:pPr>
            <w:r>
              <w:rPr>
                <w:rFonts w:cs="Arial"/>
                <w:sz w:val="12"/>
                <w:szCs w:val="12"/>
              </w:rPr>
              <w:t>Single</w:t>
            </w:r>
          </w:p>
        </w:tc>
        <w:tc>
          <w:tcPr>
            <w:tcW w:w="1443" w:type="dxa"/>
          </w:tcPr>
          <w:p w14:paraId="0CCBCDF5" w14:textId="77777777" w:rsidR="00546F22" w:rsidRDefault="00546F22" w:rsidP="006F0ED1">
            <w:pPr>
              <w:tabs>
                <w:tab w:val="left" w:pos="2160"/>
              </w:tabs>
              <w:spacing w:after="40"/>
              <w:contextualSpacing/>
              <w:rPr>
                <w:rFonts w:cs="Arial"/>
                <w:sz w:val="12"/>
                <w:szCs w:val="12"/>
              </w:rPr>
            </w:pPr>
            <w:r>
              <w:rPr>
                <w:rFonts w:cs="Arial"/>
                <w:sz w:val="12"/>
                <w:szCs w:val="12"/>
              </w:rPr>
              <w:t>EASA Form 1</w:t>
            </w:r>
          </w:p>
          <w:p w14:paraId="246888B1" w14:textId="6E5DFC2D" w:rsidR="00546F22" w:rsidRDefault="00546F22" w:rsidP="006F0ED1">
            <w:pPr>
              <w:tabs>
                <w:tab w:val="left" w:pos="2160"/>
              </w:tabs>
              <w:spacing w:after="40"/>
              <w:contextualSpacing/>
              <w:rPr>
                <w:rFonts w:cs="Arial"/>
                <w:sz w:val="12"/>
                <w:szCs w:val="12"/>
              </w:rPr>
            </w:pPr>
            <w:r>
              <w:rPr>
                <w:rFonts w:cs="Arial"/>
                <w:sz w:val="12"/>
                <w:szCs w:val="12"/>
              </w:rPr>
              <w:t>Single</w:t>
            </w:r>
          </w:p>
        </w:tc>
        <w:tc>
          <w:tcPr>
            <w:tcW w:w="3128" w:type="dxa"/>
            <w:gridSpan w:val="3"/>
            <w:vMerge/>
          </w:tcPr>
          <w:p w14:paraId="5950B52F" w14:textId="77777777" w:rsidR="00546F22" w:rsidRPr="00926BFE" w:rsidRDefault="00546F22" w:rsidP="00270D71">
            <w:pPr>
              <w:tabs>
                <w:tab w:val="left" w:pos="2160"/>
              </w:tabs>
              <w:spacing w:after="40"/>
              <w:contextualSpacing/>
              <w:rPr>
                <w:rFonts w:cs="Arial"/>
                <w:sz w:val="12"/>
                <w:szCs w:val="12"/>
              </w:rPr>
            </w:pPr>
          </w:p>
        </w:tc>
      </w:tr>
      <w:tr w:rsidR="00546F22" w:rsidRPr="00926BFE" w14:paraId="034BEC7A" w14:textId="77777777" w:rsidTr="001403C2">
        <w:tc>
          <w:tcPr>
            <w:tcW w:w="935" w:type="dxa"/>
            <w:vMerge/>
          </w:tcPr>
          <w:p w14:paraId="3DF8AB74" w14:textId="77777777" w:rsidR="00546F22" w:rsidRDefault="00546F22" w:rsidP="00270D71">
            <w:pPr>
              <w:tabs>
                <w:tab w:val="left" w:pos="2160"/>
              </w:tabs>
              <w:spacing w:after="40"/>
              <w:contextualSpacing/>
              <w:rPr>
                <w:rFonts w:cs="Arial"/>
                <w:sz w:val="12"/>
                <w:szCs w:val="12"/>
              </w:rPr>
            </w:pPr>
          </w:p>
        </w:tc>
        <w:tc>
          <w:tcPr>
            <w:tcW w:w="2126" w:type="dxa"/>
            <w:gridSpan w:val="5"/>
          </w:tcPr>
          <w:p w14:paraId="409DC182" w14:textId="77777777" w:rsidR="00546F22" w:rsidRDefault="00546F22" w:rsidP="00060646">
            <w:pPr>
              <w:tabs>
                <w:tab w:val="left" w:pos="2160"/>
              </w:tabs>
              <w:spacing w:after="40"/>
              <w:contextualSpacing/>
              <w:rPr>
                <w:rFonts w:cs="Arial"/>
                <w:sz w:val="12"/>
                <w:szCs w:val="12"/>
              </w:rPr>
            </w:pPr>
            <w:r>
              <w:rPr>
                <w:rFonts w:cs="Arial"/>
                <w:sz w:val="12"/>
                <w:szCs w:val="12"/>
              </w:rPr>
              <w:t>FAA Form 8130-3</w:t>
            </w:r>
          </w:p>
          <w:p w14:paraId="07D6507E" w14:textId="3FEEA0DB" w:rsidR="00546F22" w:rsidRDefault="00546F22" w:rsidP="00060646">
            <w:pPr>
              <w:tabs>
                <w:tab w:val="left" w:pos="2160"/>
              </w:tabs>
              <w:spacing w:after="40"/>
              <w:contextualSpacing/>
              <w:rPr>
                <w:rFonts w:cs="Arial"/>
                <w:sz w:val="12"/>
                <w:szCs w:val="12"/>
              </w:rPr>
            </w:pPr>
            <w:r>
              <w:rPr>
                <w:rFonts w:cs="Arial"/>
                <w:sz w:val="12"/>
                <w:szCs w:val="12"/>
              </w:rPr>
              <w:t>Dual</w:t>
            </w:r>
          </w:p>
        </w:tc>
        <w:tc>
          <w:tcPr>
            <w:tcW w:w="782" w:type="dxa"/>
            <w:gridSpan w:val="3"/>
          </w:tcPr>
          <w:p w14:paraId="5D25C4AC" w14:textId="77777777" w:rsidR="00546F22" w:rsidRDefault="00546F22" w:rsidP="001F5566">
            <w:pPr>
              <w:tabs>
                <w:tab w:val="left" w:pos="2160"/>
              </w:tabs>
              <w:spacing w:after="40"/>
              <w:contextualSpacing/>
              <w:rPr>
                <w:rFonts w:cs="Arial"/>
                <w:sz w:val="12"/>
                <w:szCs w:val="12"/>
              </w:rPr>
            </w:pPr>
            <w:r>
              <w:rPr>
                <w:rFonts w:cs="Arial"/>
                <w:sz w:val="12"/>
                <w:szCs w:val="12"/>
              </w:rPr>
              <w:t>FAA Form 8130-3</w:t>
            </w:r>
          </w:p>
          <w:p w14:paraId="43DAB2F6" w14:textId="0CF6D826" w:rsidR="00546F22" w:rsidRDefault="00546F22" w:rsidP="001F5566">
            <w:pPr>
              <w:tabs>
                <w:tab w:val="left" w:pos="2160"/>
              </w:tabs>
              <w:spacing w:after="40"/>
              <w:contextualSpacing/>
              <w:rPr>
                <w:rFonts w:cs="Arial"/>
                <w:sz w:val="12"/>
                <w:szCs w:val="12"/>
              </w:rPr>
            </w:pPr>
            <w:r>
              <w:rPr>
                <w:rFonts w:cs="Arial"/>
                <w:sz w:val="12"/>
                <w:szCs w:val="12"/>
              </w:rPr>
              <w:t>Dual</w:t>
            </w:r>
          </w:p>
        </w:tc>
        <w:tc>
          <w:tcPr>
            <w:tcW w:w="1262" w:type="dxa"/>
          </w:tcPr>
          <w:p w14:paraId="117E0DA6" w14:textId="77777777" w:rsidR="00546F22" w:rsidRDefault="00546F22" w:rsidP="00060646">
            <w:pPr>
              <w:tabs>
                <w:tab w:val="left" w:pos="2160"/>
              </w:tabs>
              <w:spacing w:after="40"/>
              <w:contextualSpacing/>
              <w:rPr>
                <w:rFonts w:cs="Arial"/>
                <w:sz w:val="12"/>
                <w:szCs w:val="12"/>
              </w:rPr>
            </w:pPr>
            <w:r>
              <w:rPr>
                <w:rFonts w:cs="Arial"/>
                <w:sz w:val="12"/>
                <w:szCs w:val="12"/>
              </w:rPr>
              <w:t>EASA Form 1</w:t>
            </w:r>
          </w:p>
          <w:p w14:paraId="38106242" w14:textId="22D13A36" w:rsidR="00546F22" w:rsidRDefault="00546F22" w:rsidP="006F0ED1">
            <w:pPr>
              <w:tabs>
                <w:tab w:val="left" w:pos="2160"/>
              </w:tabs>
              <w:spacing w:after="40"/>
              <w:contextualSpacing/>
              <w:rPr>
                <w:rFonts w:cs="Arial"/>
                <w:sz w:val="12"/>
                <w:szCs w:val="12"/>
              </w:rPr>
            </w:pPr>
            <w:r>
              <w:rPr>
                <w:rFonts w:cs="Arial"/>
                <w:sz w:val="12"/>
                <w:szCs w:val="12"/>
              </w:rPr>
              <w:t>Dual</w:t>
            </w:r>
          </w:p>
        </w:tc>
        <w:tc>
          <w:tcPr>
            <w:tcW w:w="1443" w:type="dxa"/>
          </w:tcPr>
          <w:p w14:paraId="05CB2203" w14:textId="77777777" w:rsidR="00546F22" w:rsidRDefault="00546F22" w:rsidP="00060646">
            <w:pPr>
              <w:tabs>
                <w:tab w:val="left" w:pos="2160"/>
              </w:tabs>
              <w:spacing w:after="40"/>
              <w:contextualSpacing/>
              <w:rPr>
                <w:rFonts w:cs="Arial"/>
                <w:sz w:val="12"/>
                <w:szCs w:val="12"/>
              </w:rPr>
            </w:pPr>
            <w:r>
              <w:rPr>
                <w:rFonts w:cs="Arial"/>
                <w:sz w:val="12"/>
                <w:szCs w:val="12"/>
              </w:rPr>
              <w:t>EASA Form 1</w:t>
            </w:r>
          </w:p>
          <w:p w14:paraId="67963E1D" w14:textId="047C5C8A" w:rsidR="00546F22" w:rsidRDefault="00546F22" w:rsidP="006F0ED1">
            <w:pPr>
              <w:tabs>
                <w:tab w:val="left" w:pos="2160"/>
              </w:tabs>
              <w:spacing w:after="40"/>
              <w:contextualSpacing/>
              <w:rPr>
                <w:rFonts w:cs="Arial"/>
                <w:sz w:val="12"/>
                <w:szCs w:val="12"/>
              </w:rPr>
            </w:pPr>
            <w:r>
              <w:rPr>
                <w:rFonts w:cs="Arial"/>
                <w:sz w:val="12"/>
                <w:szCs w:val="12"/>
              </w:rPr>
              <w:t>Dual</w:t>
            </w:r>
          </w:p>
        </w:tc>
        <w:tc>
          <w:tcPr>
            <w:tcW w:w="3128" w:type="dxa"/>
            <w:gridSpan w:val="3"/>
            <w:vMerge/>
          </w:tcPr>
          <w:p w14:paraId="09D9CAF6" w14:textId="77777777" w:rsidR="00546F22" w:rsidRPr="00926BFE" w:rsidRDefault="00546F22" w:rsidP="00270D71">
            <w:pPr>
              <w:tabs>
                <w:tab w:val="left" w:pos="2160"/>
              </w:tabs>
              <w:spacing w:after="40"/>
              <w:contextualSpacing/>
              <w:rPr>
                <w:rFonts w:cs="Arial"/>
                <w:sz w:val="12"/>
                <w:szCs w:val="12"/>
              </w:rPr>
            </w:pPr>
          </w:p>
        </w:tc>
      </w:tr>
      <w:tr w:rsidR="00546F22" w:rsidRPr="00926BFE" w14:paraId="08FD5DA0" w14:textId="77777777" w:rsidTr="001403C2">
        <w:tc>
          <w:tcPr>
            <w:tcW w:w="935" w:type="dxa"/>
            <w:vMerge/>
          </w:tcPr>
          <w:p w14:paraId="7EFC39BB" w14:textId="77777777" w:rsidR="00546F22" w:rsidRDefault="00546F22" w:rsidP="00270D71">
            <w:pPr>
              <w:tabs>
                <w:tab w:val="left" w:pos="2160"/>
              </w:tabs>
              <w:spacing w:after="40"/>
              <w:contextualSpacing/>
              <w:rPr>
                <w:rFonts w:cs="Arial"/>
                <w:sz w:val="12"/>
                <w:szCs w:val="12"/>
              </w:rPr>
            </w:pPr>
          </w:p>
        </w:tc>
        <w:tc>
          <w:tcPr>
            <w:tcW w:w="2126" w:type="dxa"/>
            <w:gridSpan w:val="5"/>
          </w:tcPr>
          <w:p w14:paraId="41A8392D" w14:textId="77777777" w:rsidR="00546F22" w:rsidRDefault="00546F22" w:rsidP="00270D71">
            <w:pPr>
              <w:tabs>
                <w:tab w:val="left" w:pos="2160"/>
              </w:tabs>
              <w:spacing w:after="40"/>
              <w:contextualSpacing/>
              <w:rPr>
                <w:rFonts w:cs="Arial"/>
                <w:sz w:val="12"/>
                <w:szCs w:val="12"/>
              </w:rPr>
            </w:pPr>
            <w:r>
              <w:rPr>
                <w:rFonts w:cs="Arial"/>
                <w:sz w:val="12"/>
                <w:szCs w:val="12"/>
              </w:rPr>
              <w:t>EASA Form 1</w:t>
            </w:r>
          </w:p>
          <w:p w14:paraId="2D3FC002" w14:textId="041323DC" w:rsidR="00546F22" w:rsidRDefault="00546F22" w:rsidP="00270D71">
            <w:pPr>
              <w:tabs>
                <w:tab w:val="left" w:pos="2160"/>
              </w:tabs>
              <w:spacing w:after="40"/>
              <w:contextualSpacing/>
              <w:rPr>
                <w:rFonts w:cs="Arial"/>
                <w:sz w:val="12"/>
                <w:szCs w:val="12"/>
              </w:rPr>
            </w:pPr>
            <w:r>
              <w:rPr>
                <w:rFonts w:cs="Arial"/>
                <w:sz w:val="12"/>
                <w:szCs w:val="12"/>
              </w:rPr>
              <w:t>Dual</w:t>
            </w:r>
          </w:p>
        </w:tc>
        <w:tc>
          <w:tcPr>
            <w:tcW w:w="782" w:type="dxa"/>
            <w:gridSpan w:val="3"/>
          </w:tcPr>
          <w:p w14:paraId="0F557AC6" w14:textId="77777777" w:rsidR="00546F22" w:rsidRDefault="00546F22" w:rsidP="002A3BC4">
            <w:pPr>
              <w:tabs>
                <w:tab w:val="left" w:pos="2160"/>
              </w:tabs>
              <w:spacing w:after="40"/>
              <w:contextualSpacing/>
              <w:rPr>
                <w:rFonts w:cs="Arial"/>
                <w:sz w:val="12"/>
                <w:szCs w:val="12"/>
              </w:rPr>
            </w:pPr>
            <w:r>
              <w:rPr>
                <w:rFonts w:cs="Arial"/>
                <w:sz w:val="12"/>
                <w:szCs w:val="12"/>
              </w:rPr>
              <w:t>FAA Form 8130-3</w:t>
            </w:r>
          </w:p>
          <w:p w14:paraId="01B5D6FC" w14:textId="5D53C868" w:rsidR="00546F22" w:rsidRDefault="00546F22" w:rsidP="002A3BC4">
            <w:pPr>
              <w:tabs>
                <w:tab w:val="left" w:pos="2160"/>
              </w:tabs>
              <w:spacing w:after="40"/>
              <w:contextualSpacing/>
              <w:rPr>
                <w:rFonts w:cs="Arial"/>
                <w:sz w:val="12"/>
                <w:szCs w:val="12"/>
              </w:rPr>
            </w:pPr>
            <w:r>
              <w:rPr>
                <w:rFonts w:cs="Arial"/>
                <w:sz w:val="12"/>
                <w:szCs w:val="12"/>
              </w:rPr>
              <w:t>Dual</w:t>
            </w:r>
          </w:p>
        </w:tc>
        <w:tc>
          <w:tcPr>
            <w:tcW w:w="1262" w:type="dxa"/>
          </w:tcPr>
          <w:p w14:paraId="18A520E2" w14:textId="77777777" w:rsidR="00546F22" w:rsidRDefault="00546F22" w:rsidP="002A3BC4">
            <w:pPr>
              <w:tabs>
                <w:tab w:val="left" w:pos="2160"/>
              </w:tabs>
              <w:spacing w:after="40"/>
              <w:contextualSpacing/>
              <w:rPr>
                <w:rFonts w:cs="Arial"/>
                <w:sz w:val="12"/>
                <w:szCs w:val="12"/>
              </w:rPr>
            </w:pPr>
            <w:r>
              <w:rPr>
                <w:rFonts w:cs="Arial"/>
                <w:sz w:val="12"/>
                <w:szCs w:val="12"/>
              </w:rPr>
              <w:t>FAA Form 8130-3</w:t>
            </w:r>
          </w:p>
          <w:p w14:paraId="38053540" w14:textId="11EB42E4" w:rsidR="00546F22" w:rsidRDefault="00546F22" w:rsidP="002A3BC4">
            <w:pPr>
              <w:tabs>
                <w:tab w:val="left" w:pos="2160"/>
              </w:tabs>
              <w:spacing w:after="40"/>
              <w:contextualSpacing/>
              <w:rPr>
                <w:rFonts w:cs="Arial"/>
                <w:sz w:val="12"/>
                <w:szCs w:val="12"/>
              </w:rPr>
            </w:pPr>
            <w:r>
              <w:rPr>
                <w:rFonts w:cs="Arial"/>
                <w:sz w:val="12"/>
                <w:szCs w:val="12"/>
              </w:rPr>
              <w:t>Dual</w:t>
            </w:r>
          </w:p>
        </w:tc>
        <w:tc>
          <w:tcPr>
            <w:tcW w:w="1443" w:type="dxa"/>
          </w:tcPr>
          <w:p w14:paraId="33F6ED45" w14:textId="77777777" w:rsidR="00546F22" w:rsidRDefault="00546F22" w:rsidP="002A3BC4">
            <w:pPr>
              <w:tabs>
                <w:tab w:val="left" w:pos="2160"/>
              </w:tabs>
              <w:spacing w:after="40"/>
              <w:contextualSpacing/>
              <w:rPr>
                <w:rFonts w:cs="Arial"/>
                <w:sz w:val="12"/>
                <w:szCs w:val="12"/>
              </w:rPr>
            </w:pPr>
            <w:r>
              <w:rPr>
                <w:rFonts w:cs="Arial"/>
                <w:sz w:val="12"/>
                <w:szCs w:val="12"/>
              </w:rPr>
              <w:t>EASA Form 1</w:t>
            </w:r>
          </w:p>
          <w:p w14:paraId="3AD89877" w14:textId="22F943FD" w:rsidR="00546F22" w:rsidRDefault="00546F22" w:rsidP="002A3BC4">
            <w:pPr>
              <w:tabs>
                <w:tab w:val="left" w:pos="2160"/>
              </w:tabs>
              <w:spacing w:after="40"/>
              <w:contextualSpacing/>
              <w:rPr>
                <w:rFonts w:cs="Arial"/>
                <w:sz w:val="12"/>
                <w:szCs w:val="12"/>
              </w:rPr>
            </w:pPr>
            <w:r>
              <w:rPr>
                <w:rFonts w:cs="Arial"/>
                <w:sz w:val="12"/>
                <w:szCs w:val="12"/>
              </w:rPr>
              <w:t>Dual</w:t>
            </w:r>
          </w:p>
        </w:tc>
        <w:tc>
          <w:tcPr>
            <w:tcW w:w="3128" w:type="dxa"/>
            <w:gridSpan w:val="3"/>
            <w:vMerge/>
          </w:tcPr>
          <w:p w14:paraId="225DF143" w14:textId="77777777" w:rsidR="00546F22" w:rsidRPr="00926BFE" w:rsidRDefault="00546F22" w:rsidP="00270D71">
            <w:pPr>
              <w:tabs>
                <w:tab w:val="left" w:pos="2160"/>
              </w:tabs>
              <w:spacing w:after="40"/>
              <w:contextualSpacing/>
              <w:rPr>
                <w:rFonts w:cs="Arial"/>
                <w:sz w:val="12"/>
                <w:szCs w:val="12"/>
              </w:rPr>
            </w:pPr>
          </w:p>
        </w:tc>
      </w:tr>
      <w:tr w:rsidR="00546F22" w:rsidRPr="00926BFE" w14:paraId="73934AD0" w14:textId="77777777" w:rsidTr="001403C2">
        <w:tc>
          <w:tcPr>
            <w:tcW w:w="935" w:type="dxa"/>
            <w:vMerge/>
          </w:tcPr>
          <w:p w14:paraId="5F16C52D" w14:textId="77777777" w:rsidR="00546F22" w:rsidRDefault="00546F22" w:rsidP="00270D71">
            <w:pPr>
              <w:tabs>
                <w:tab w:val="left" w:pos="2160"/>
              </w:tabs>
              <w:spacing w:after="40"/>
              <w:contextualSpacing/>
              <w:rPr>
                <w:rFonts w:cs="Arial"/>
                <w:sz w:val="12"/>
                <w:szCs w:val="12"/>
              </w:rPr>
            </w:pPr>
          </w:p>
        </w:tc>
        <w:tc>
          <w:tcPr>
            <w:tcW w:w="2126" w:type="dxa"/>
            <w:gridSpan w:val="5"/>
          </w:tcPr>
          <w:p w14:paraId="1038970D" w14:textId="77777777" w:rsidR="00546F22" w:rsidRDefault="00546F22" w:rsidP="002F01AE">
            <w:pPr>
              <w:tabs>
                <w:tab w:val="left" w:pos="2160"/>
              </w:tabs>
              <w:spacing w:after="40"/>
              <w:contextualSpacing/>
              <w:rPr>
                <w:rFonts w:cs="Arial"/>
                <w:sz w:val="12"/>
                <w:szCs w:val="12"/>
              </w:rPr>
            </w:pPr>
            <w:r>
              <w:rPr>
                <w:rFonts w:cs="Arial"/>
                <w:sz w:val="12"/>
                <w:szCs w:val="12"/>
              </w:rPr>
              <w:t>EASA Form 1</w:t>
            </w:r>
          </w:p>
          <w:p w14:paraId="079728E4" w14:textId="797A3F6F" w:rsidR="00546F22" w:rsidRDefault="00546F22" w:rsidP="002F01AE">
            <w:pPr>
              <w:tabs>
                <w:tab w:val="left" w:pos="2160"/>
              </w:tabs>
              <w:spacing w:after="40"/>
              <w:contextualSpacing/>
              <w:rPr>
                <w:rFonts w:cs="Arial"/>
                <w:sz w:val="12"/>
                <w:szCs w:val="12"/>
              </w:rPr>
            </w:pPr>
            <w:r>
              <w:rPr>
                <w:rFonts w:cs="Arial"/>
                <w:sz w:val="12"/>
                <w:szCs w:val="12"/>
              </w:rPr>
              <w:t>Single</w:t>
            </w:r>
          </w:p>
        </w:tc>
        <w:tc>
          <w:tcPr>
            <w:tcW w:w="782" w:type="dxa"/>
            <w:gridSpan w:val="3"/>
          </w:tcPr>
          <w:p w14:paraId="44FD68A0" w14:textId="77777777" w:rsidR="00546F22" w:rsidRDefault="00546F22" w:rsidP="00270D71">
            <w:pPr>
              <w:tabs>
                <w:tab w:val="left" w:pos="2160"/>
              </w:tabs>
              <w:spacing w:after="40"/>
              <w:contextualSpacing/>
              <w:rPr>
                <w:rFonts w:cs="Arial"/>
                <w:sz w:val="12"/>
                <w:szCs w:val="12"/>
              </w:rPr>
            </w:pPr>
            <w:r>
              <w:rPr>
                <w:rFonts w:cs="Arial"/>
                <w:sz w:val="12"/>
                <w:szCs w:val="12"/>
              </w:rPr>
              <w:t>FAA Form 8130-3</w:t>
            </w:r>
          </w:p>
          <w:p w14:paraId="4D0868A0" w14:textId="24324CF1" w:rsidR="00546F22" w:rsidRDefault="00546F22" w:rsidP="00270D71">
            <w:pPr>
              <w:tabs>
                <w:tab w:val="left" w:pos="2160"/>
              </w:tabs>
              <w:spacing w:after="40"/>
              <w:contextualSpacing/>
              <w:rPr>
                <w:rFonts w:cs="Arial"/>
                <w:sz w:val="12"/>
                <w:szCs w:val="12"/>
              </w:rPr>
            </w:pPr>
            <w:r>
              <w:rPr>
                <w:rFonts w:cs="Arial"/>
                <w:sz w:val="12"/>
                <w:szCs w:val="12"/>
              </w:rPr>
              <w:t>See ¶ 10.13 – U.S.</w:t>
            </w:r>
          </w:p>
        </w:tc>
        <w:tc>
          <w:tcPr>
            <w:tcW w:w="1262" w:type="dxa"/>
          </w:tcPr>
          <w:p w14:paraId="6795B34C" w14:textId="77777777" w:rsidR="00546F22" w:rsidRDefault="00546F22" w:rsidP="006F0ED1">
            <w:pPr>
              <w:tabs>
                <w:tab w:val="left" w:pos="2160"/>
              </w:tabs>
              <w:spacing w:after="40"/>
              <w:contextualSpacing/>
              <w:rPr>
                <w:rFonts w:cs="Arial"/>
                <w:sz w:val="12"/>
                <w:szCs w:val="12"/>
              </w:rPr>
            </w:pPr>
            <w:r>
              <w:rPr>
                <w:rFonts w:cs="Arial"/>
                <w:sz w:val="12"/>
                <w:szCs w:val="12"/>
              </w:rPr>
              <w:t>FAA Form 8130-3</w:t>
            </w:r>
          </w:p>
          <w:p w14:paraId="56A2ABFF" w14:textId="004D4590" w:rsidR="00546F22" w:rsidRDefault="00546F22" w:rsidP="006F0ED1">
            <w:pPr>
              <w:tabs>
                <w:tab w:val="left" w:pos="2160"/>
              </w:tabs>
              <w:spacing w:after="40"/>
              <w:contextualSpacing/>
              <w:rPr>
                <w:rFonts w:cs="Arial"/>
                <w:sz w:val="12"/>
                <w:szCs w:val="12"/>
              </w:rPr>
            </w:pPr>
            <w:r>
              <w:rPr>
                <w:rFonts w:cs="Arial"/>
                <w:sz w:val="12"/>
                <w:szCs w:val="12"/>
              </w:rPr>
              <w:t>Single</w:t>
            </w:r>
          </w:p>
        </w:tc>
        <w:tc>
          <w:tcPr>
            <w:tcW w:w="1443" w:type="dxa"/>
          </w:tcPr>
          <w:p w14:paraId="7E8E7E83" w14:textId="77777777" w:rsidR="00546F22" w:rsidRDefault="00546F22" w:rsidP="006F0ED1">
            <w:pPr>
              <w:tabs>
                <w:tab w:val="left" w:pos="2160"/>
              </w:tabs>
              <w:spacing w:after="40"/>
              <w:contextualSpacing/>
              <w:rPr>
                <w:rFonts w:cs="Arial"/>
                <w:sz w:val="12"/>
                <w:szCs w:val="12"/>
              </w:rPr>
            </w:pPr>
            <w:r>
              <w:rPr>
                <w:rFonts w:cs="Arial"/>
                <w:sz w:val="12"/>
                <w:szCs w:val="12"/>
              </w:rPr>
              <w:t>EASA Form 1</w:t>
            </w:r>
          </w:p>
          <w:p w14:paraId="39AD48BA" w14:textId="6CB8A29D" w:rsidR="00546F22" w:rsidRDefault="00546F22" w:rsidP="006F0ED1">
            <w:pPr>
              <w:tabs>
                <w:tab w:val="left" w:pos="2160"/>
              </w:tabs>
              <w:spacing w:after="40"/>
              <w:contextualSpacing/>
              <w:rPr>
                <w:rFonts w:cs="Arial"/>
                <w:sz w:val="12"/>
                <w:szCs w:val="12"/>
              </w:rPr>
            </w:pPr>
            <w:r>
              <w:rPr>
                <w:rFonts w:cs="Arial"/>
                <w:sz w:val="12"/>
                <w:szCs w:val="12"/>
              </w:rPr>
              <w:t>See ¶ 10.13 – Europe</w:t>
            </w:r>
          </w:p>
        </w:tc>
        <w:tc>
          <w:tcPr>
            <w:tcW w:w="3128" w:type="dxa"/>
            <w:gridSpan w:val="3"/>
            <w:vMerge/>
          </w:tcPr>
          <w:p w14:paraId="47CBE169" w14:textId="77777777" w:rsidR="00546F22" w:rsidRPr="00926BFE" w:rsidRDefault="00546F22" w:rsidP="00270D71">
            <w:pPr>
              <w:tabs>
                <w:tab w:val="left" w:pos="2160"/>
              </w:tabs>
              <w:spacing w:after="40"/>
              <w:contextualSpacing/>
              <w:rPr>
                <w:rFonts w:cs="Arial"/>
                <w:sz w:val="12"/>
                <w:szCs w:val="12"/>
              </w:rPr>
            </w:pPr>
          </w:p>
        </w:tc>
      </w:tr>
      <w:tr w:rsidR="00B70605" w:rsidRPr="001E568E" w14:paraId="01B1BA82" w14:textId="77777777" w:rsidTr="001403C2">
        <w:tc>
          <w:tcPr>
            <w:tcW w:w="935" w:type="dxa"/>
          </w:tcPr>
          <w:p w14:paraId="51DA8C6A" w14:textId="66B78CCA" w:rsidR="00B70605" w:rsidRPr="001E568E" w:rsidRDefault="00B70605" w:rsidP="00270D71">
            <w:pPr>
              <w:tabs>
                <w:tab w:val="left" w:pos="2160"/>
              </w:tabs>
              <w:spacing w:after="40"/>
              <w:contextualSpacing/>
              <w:rPr>
                <w:rFonts w:cs="Arial"/>
                <w:b/>
                <w:bCs/>
                <w:sz w:val="12"/>
                <w:szCs w:val="12"/>
              </w:rPr>
            </w:pPr>
            <w:r w:rsidRPr="001E568E">
              <w:rPr>
                <w:rFonts w:cs="Arial"/>
                <w:b/>
                <w:bCs/>
                <w:sz w:val="12"/>
                <w:szCs w:val="12"/>
              </w:rPr>
              <w:t>1</w:t>
            </w:r>
            <w:r w:rsidR="004066E8" w:rsidRPr="001E568E">
              <w:rPr>
                <w:rFonts w:cs="Arial"/>
                <w:b/>
                <w:bCs/>
                <w:sz w:val="12"/>
                <w:szCs w:val="12"/>
              </w:rPr>
              <w:t>0.13</w:t>
            </w:r>
          </w:p>
        </w:tc>
        <w:tc>
          <w:tcPr>
            <w:tcW w:w="5613" w:type="dxa"/>
            <w:gridSpan w:val="10"/>
          </w:tcPr>
          <w:p w14:paraId="48499BF1" w14:textId="77777777" w:rsidR="00B70605" w:rsidRPr="001C2AEA" w:rsidRDefault="00B70605" w:rsidP="00270D71">
            <w:pPr>
              <w:tabs>
                <w:tab w:val="left" w:pos="2160"/>
              </w:tabs>
              <w:spacing w:after="40"/>
              <w:contextualSpacing/>
              <w:rPr>
                <w:rFonts w:cs="Arial"/>
                <w:b/>
                <w:bCs/>
                <w:sz w:val="12"/>
                <w:szCs w:val="12"/>
              </w:rPr>
            </w:pPr>
            <w:r w:rsidRPr="001C2AEA">
              <w:rPr>
                <w:rFonts w:cs="Arial"/>
                <w:b/>
                <w:bCs/>
                <w:sz w:val="12"/>
                <w:szCs w:val="12"/>
              </w:rPr>
              <w:t>Release statements for cases where compliance with both regulatory systems cannot be met (parts installed with single release, ADs not being complied with).</w:t>
            </w:r>
          </w:p>
        </w:tc>
        <w:tc>
          <w:tcPr>
            <w:tcW w:w="3128" w:type="dxa"/>
            <w:gridSpan w:val="3"/>
          </w:tcPr>
          <w:p w14:paraId="4AF059CC" w14:textId="77777777" w:rsidR="00B70605" w:rsidRPr="001E568E" w:rsidRDefault="00B70605" w:rsidP="00270D71">
            <w:pPr>
              <w:tabs>
                <w:tab w:val="left" w:pos="2160"/>
              </w:tabs>
              <w:spacing w:after="40"/>
              <w:contextualSpacing/>
              <w:rPr>
                <w:rFonts w:cs="Arial"/>
                <w:b/>
                <w:bCs/>
                <w:sz w:val="12"/>
                <w:szCs w:val="12"/>
              </w:rPr>
            </w:pPr>
          </w:p>
        </w:tc>
      </w:tr>
      <w:tr w:rsidR="00B70605" w:rsidRPr="00926BFE" w14:paraId="305EB8A6" w14:textId="77777777" w:rsidTr="001403C2">
        <w:tc>
          <w:tcPr>
            <w:tcW w:w="935" w:type="dxa"/>
          </w:tcPr>
          <w:p w14:paraId="1A4CC713" w14:textId="77777777" w:rsidR="00B70605" w:rsidRDefault="00B70605" w:rsidP="00270D71">
            <w:pPr>
              <w:tabs>
                <w:tab w:val="left" w:pos="2160"/>
              </w:tabs>
              <w:spacing w:after="40"/>
              <w:contextualSpacing/>
              <w:rPr>
                <w:rFonts w:cs="Arial"/>
                <w:sz w:val="12"/>
                <w:szCs w:val="12"/>
              </w:rPr>
            </w:pPr>
          </w:p>
        </w:tc>
        <w:tc>
          <w:tcPr>
            <w:tcW w:w="5613" w:type="dxa"/>
            <w:gridSpan w:val="10"/>
          </w:tcPr>
          <w:p w14:paraId="0E7DE013" w14:textId="77777777" w:rsidR="00B70605" w:rsidRPr="004066E8" w:rsidRDefault="00B70605" w:rsidP="00270D71">
            <w:pPr>
              <w:tabs>
                <w:tab w:val="left" w:pos="2160"/>
              </w:tabs>
              <w:spacing w:after="40"/>
              <w:contextualSpacing/>
              <w:rPr>
                <w:rFonts w:cs="Arial"/>
                <w:b/>
                <w:bCs/>
                <w:sz w:val="12"/>
                <w:szCs w:val="12"/>
              </w:rPr>
            </w:pPr>
            <w:r w:rsidRPr="004066E8">
              <w:rPr>
                <w:rFonts w:cs="Arial"/>
                <w:b/>
                <w:bCs/>
                <w:sz w:val="12"/>
                <w:szCs w:val="12"/>
              </w:rPr>
              <w:t>UNITED STATES</w:t>
            </w:r>
          </w:p>
        </w:tc>
        <w:tc>
          <w:tcPr>
            <w:tcW w:w="3128" w:type="dxa"/>
            <w:gridSpan w:val="3"/>
          </w:tcPr>
          <w:p w14:paraId="0E09FDEA" w14:textId="77777777" w:rsidR="00B70605" w:rsidRPr="00926BFE" w:rsidRDefault="00B70605" w:rsidP="00270D71">
            <w:pPr>
              <w:tabs>
                <w:tab w:val="left" w:pos="2160"/>
              </w:tabs>
              <w:spacing w:after="40"/>
              <w:contextualSpacing/>
              <w:rPr>
                <w:rFonts w:cs="Arial"/>
                <w:sz w:val="12"/>
                <w:szCs w:val="12"/>
              </w:rPr>
            </w:pPr>
          </w:p>
        </w:tc>
      </w:tr>
      <w:tr w:rsidR="00B70605" w:rsidRPr="00926BFE" w14:paraId="3E243F49" w14:textId="77777777" w:rsidTr="001403C2">
        <w:tc>
          <w:tcPr>
            <w:tcW w:w="935" w:type="dxa"/>
          </w:tcPr>
          <w:p w14:paraId="3CDE8C73" w14:textId="77777777" w:rsidR="00B70605" w:rsidRDefault="00B70605" w:rsidP="00270D71">
            <w:pPr>
              <w:tabs>
                <w:tab w:val="left" w:pos="2160"/>
              </w:tabs>
              <w:spacing w:after="40"/>
              <w:contextualSpacing/>
              <w:rPr>
                <w:rFonts w:cs="Arial"/>
                <w:sz w:val="12"/>
                <w:szCs w:val="12"/>
              </w:rPr>
            </w:pPr>
          </w:p>
        </w:tc>
        <w:tc>
          <w:tcPr>
            <w:tcW w:w="5613" w:type="dxa"/>
            <w:gridSpan w:val="10"/>
          </w:tcPr>
          <w:p w14:paraId="40BEF0F1" w14:textId="6E44CE82" w:rsidR="00B70605" w:rsidRPr="00363374" w:rsidRDefault="00B70605" w:rsidP="00270D71">
            <w:pPr>
              <w:tabs>
                <w:tab w:val="left" w:pos="2160"/>
              </w:tabs>
              <w:spacing w:after="40"/>
              <w:contextualSpacing/>
              <w:rPr>
                <w:rFonts w:cs="Arial"/>
                <w:sz w:val="12"/>
                <w:szCs w:val="12"/>
              </w:rPr>
            </w:pPr>
            <w:r w:rsidRPr="00363374">
              <w:rPr>
                <w:rFonts w:cs="Arial"/>
                <w:sz w:val="12"/>
                <w:szCs w:val="12"/>
              </w:rPr>
              <w:t xml:space="preserve">One or more products/articles were installed with an EASA Form 1 single release, so the final </w:t>
            </w:r>
            <w:r w:rsidRPr="00205BEA">
              <w:rPr>
                <w:rFonts w:cs="Arial"/>
                <w:sz w:val="12"/>
                <w:szCs w:val="12"/>
              </w:rPr>
              <w:t>assembly</w:t>
            </w:r>
            <w:r w:rsidRPr="00363374">
              <w:rPr>
                <w:rFonts w:cs="Arial"/>
                <w:sz w:val="12"/>
                <w:szCs w:val="12"/>
              </w:rPr>
              <w:t xml:space="preserve"> cannot be released with an FAA Form 8130-3 dual release. The final release should be issued with the following statements in the specified blocks. “The final assembly is eligible to be installed only on an EU-registered aircraft.”</w:t>
            </w:r>
          </w:p>
          <w:p w14:paraId="782E2D3B" w14:textId="20EB0EF1" w:rsidR="00B70605" w:rsidRPr="00363374" w:rsidRDefault="00B70605" w:rsidP="00270D71">
            <w:pPr>
              <w:tabs>
                <w:tab w:val="left" w:pos="2160"/>
              </w:tabs>
              <w:spacing w:after="40"/>
              <w:contextualSpacing/>
              <w:rPr>
                <w:rFonts w:cs="Arial"/>
                <w:sz w:val="12"/>
                <w:szCs w:val="12"/>
              </w:rPr>
            </w:pPr>
            <w:r w:rsidRPr="00363374">
              <w:rPr>
                <w:rFonts w:cs="Arial"/>
                <w:sz w:val="12"/>
                <w:szCs w:val="12"/>
              </w:rPr>
              <w:t>In block 14a,</w:t>
            </w:r>
            <w:r w:rsidR="00CF3A45">
              <w:rPr>
                <w:rFonts w:cs="Arial"/>
                <w:sz w:val="12"/>
                <w:szCs w:val="12"/>
              </w:rPr>
              <w:t xml:space="preserve"> </w:t>
            </w:r>
            <w:r w:rsidRPr="00363374">
              <w:rPr>
                <w:rFonts w:cs="Arial"/>
                <w:sz w:val="12"/>
                <w:szCs w:val="12"/>
              </w:rPr>
              <w:t>check only the box mentioning “Other regulation specified in block 12.” Do not check box that states compliance to 43.9.</w:t>
            </w:r>
          </w:p>
          <w:p w14:paraId="1E8A2EEA" w14:textId="74A8F662" w:rsidR="00B70605" w:rsidRPr="00363374" w:rsidRDefault="00B70605" w:rsidP="00270D71">
            <w:pPr>
              <w:tabs>
                <w:tab w:val="left" w:pos="2160"/>
              </w:tabs>
              <w:spacing w:after="40"/>
              <w:contextualSpacing/>
              <w:rPr>
                <w:rFonts w:cs="Arial"/>
                <w:sz w:val="12"/>
                <w:szCs w:val="12"/>
              </w:rPr>
            </w:pPr>
            <w:r w:rsidRPr="00363374">
              <w:rPr>
                <w:rFonts w:cs="Arial"/>
                <w:sz w:val="12"/>
                <w:szCs w:val="12"/>
              </w:rPr>
              <w:t>In block 12, the following text should be inserted:</w:t>
            </w:r>
          </w:p>
          <w:p w14:paraId="363691DD" w14:textId="77777777" w:rsidR="00B70605" w:rsidRPr="00363374" w:rsidRDefault="00B70605" w:rsidP="00270D71">
            <w:pPr>
              <w:tabs>
                <w:tab w:val="left" w:pos="2160"/>
              </w:tabs>
              <w:spacing w:after="40"/>
              <w:contextualSpacing/>
              <w:rPr>
                <w:rFonts w:cs="Arial"/>
                <w:sz w:val="12"/>
                <w:szCs w:val="12"/>
              </w:rPr>
            </w:pPr>
            <w:r w:rsidRPr="00363374">
              <w:rPr>
                <w:rFonts w:cs="Arial"/>
                <w:sz w:val="12"/>
                <w:szCs w:val="12"/>
              </w:rPr>
              <w:t xml:space="preserve">“Certifies that the work specified in Block 11/12 was carried out in accordance with EASA Part 145 and in respect to that work the component is considered ready for release to service under EASA Part 145 approval no.________. </w:t>
            </w:r>
          </w:p>
          <w:p w14:paraId="6729829B" w14:textId="77777777" w:rsidR="00AA14AE" w:rsidRDefault="00B70605" w:rsidP="00270D71">
            <w:pPr>
              <w:tabs>
                <w:tab w:val="left" w:pos="2160"/>
              </w:tabs>
              <w:spacing w:after="40"/>
              <w:contextualSpacing/>
              <w:rPr>
                <w:rFonts w:cs="Arial"/>
                <w:sz w:val="12"/>
                <w:szCs w:val="12"/>
              </w:rPr>
            </w:pPr>
            <w:r w:rsidRPr="00363374">
              <w:rPr>
                <w:rFonts w:cs="Arial"/>
                <w:sz w:val="12"/>
                <w:szCs w:val="12"/>
              </w:rPr>
              <w:t>This product/article meets part 43.9 requirements, except for the following items, and therefore is “not” eligible to be installed on U.S.-registered aircraft:”</w:t>
            </w:r>
          </w:p>
          <w:p w14:paraId="6686905E" w14:textId="18008636" w:rsidR="00B70605" w:rsidRDefault="00B70605" w:rsidP="00270D71">
            <w:pPr>
              <w:tabs>
                <w:tab w:val="left" w:pos="2160"/>
              </w:tabs>
              <w:spacing w:after="40"/>
              <w:contextualSpacing/>
              <w:rPr>
                <w:rFonts w:cs="Arial"/>
                <w:sz w:val="12"/>
                <w:szCs w:val="12"/>
              </w:rPr>
            </w:pPr>
            <w:r w:rsidRPr="00363374">
              <w:rPr>
                <w:rFonts w:cs="Arial"/>
                <w:sz w:val="12"/>
                <w:szCs w:val="12"/>
              </w:rPr>
              <w:t>(List the items)</w:t>
            </w:r>
          </w:p>
        </w:tc>
        <w:tc>
          <w:tcPr>
            <w:tcW w:w="3128" w:type="dxa"/>
            <w:gridSpan w:val="3"/>
          </w:tcPr>
          <w:p w14:paraId="535D521F" w14:textId="77777777" w:rsidR="00B70605" w:rsidRPr="00926BFE" w:rsidRDefault="00B70605" w:rsidP="00270D71">
            <w:pPr>
              <w:tabs>
                <w:tab w:val="left" w:pos="2160"/>
              </w:tabs>
              <w:spacing w:after="40"/>
              <w:contextualSpacing/>
              <w:rPr>
                <w:rFonts w:cs="Arial"/>
                <w:sz w:val="12"/>
                <w:szCs w:val="12"/>
              </w:rPr>
            </w:pPr>
          </w:p>
        </w:tc>
      </w:tr>
      <w:tr w:rsidR="00B70605" w:rsidRPr="00926BFE" w14:paraId="314F3D96" w14:textId="77777777" w:rsidTr="001403C2">
        <w:tc>
          <w:tcPr>
            <w:tcW w:w="935" w:type="dxa"/>
          </w:tcPr>
          <w:p w14:paraId="0F9CAD10" w14:textId="77777777" w:rsidR="00B70605" w:rsidRDefault="00B70605" w:rsidP="00270D71">
            <w:pPr>
              <w:tabs>
                <w:tab w:val="left" w:pos="2160"/>
              </w:tabs>
              <w:spacing w:after="40"/>
              <w:contextualSpacing/>
              <w:rPr>
                <w:rFonts w:cs="Arial"/>
                <w:sz w:val="12"/>
                <w:szCs w:val="12"/>
              </w:rPr>
            </w:pPr>
          </w:p>
        </w:tc>
        <w:tc>
          <w:tcPr>
            <w:tcW w:w="5613" w:type="dxa"/>
            <w:gridSpan w:val="10"/>
          </w:tcPr>
          <w:p w14:paraId="08A7F49D" w14:textId="77777777" w:rsidR="00B70605" w:rsidRPr="00AA14AE" w:rsidRDefault="00B70605" w:rsidP="00270D71">
            <w:pPr>
              <w:tabs>
                <w:tab w:val="left" w:pos="2160"/>
              </w:tabs>
              <w:spacing w:after="40"/>
              <w:contextualSpacing/>
              <w:rPr>
                <w:rFonts w:cs="Arial"/>
                <w:b/>
                <w:bCs/>
                <w:sz w:val="12"/>
                <w:szCs w:val="12"/>
              </w:rPr>
            </w:pPr>
            <w:r w:rsidRPr="00AA14AE">
              <w:rPr>
                <w:rFonts w:cs="Arial"/>
                <w:b/>
                <w:bCs/>
                <w:sz w:val="12"/>
                <w:szCs w:val="12"/>
              </w:rPr>
              <w:t>EUROPE</w:t>
            </w:r>
          </w:p>
        </w:tc>
        <w:tc>
          <w:tcPr>
            <w:tcW w:w="3128" w:type="dxa"/>
            <w:gridSpan w:val="3"/>
          </w:tcPr>
          <w:p w14:paraId="2E5FEE8C" w14:textId="77777777" w:rsidR="00B70605" w:rsidRPr="00926BFE" w:rsidRDefault="00B70605" w:rsidP="00270D71">
            <w:pPr>
              <w:tabs>
                <w:tab w:val="left" w:pos="2160"/>
              </w:tabs>
              <w:spacing w:after="40"/>
              <w:contextualSpacing/>
              <w:rPr>
                <w:rFonts w:cs="Arial"/>
                <w:sz w:val="12"/>
                <w:szCs w:val="12"/>
              </w:rPr>
            </w:pPr>
          </w:p>
        </w:tc>
      </w:tr>
      <w:tr w:rsidR="00B70605" w:rsidRPr="00926BFE" w14:paraId="38E76928" w14:textId="77777777" w:rsidTr="001403C2">
        <w:tc>
          <w:tcPr>
            <w:tcW w:w="935" w:type="dxa"/>
          </w:tcPr>
          <w:p w14:paraId="47FA7D55" w14:textId="77777777" w:rsidR="00B70605" w:rsidRDefault="00B70605" w:rsidP="00270D71">
            <w:pPr>
              <w:tabs>
                <w:tab w:val="left" w:pos="2160"/>
              </w:tabs>
              <w:spacing w:after="40"/>
              <w:contextualSpacing/>
              <w:rPr>
                <w:rFonts w:cs="Arial"/>
                <w:sz w:val="12"/>
                <w:szCs w:val="12"/>
              </w:rPr>
            </w:pPr>
          </w:p>
        </w:tc>
        <w:tc>
          <w:tcPr>
            <w:tcW w:w="5613" w:type="dxa"/>
            <w:gridSpan w:val="10"/>
          </w:tcPr>
          <w:p w14:paraId="6FA6F78C" w14:textId="38981C1F" w:rsidR="00B70605" w:rsidRPr="000E7656" w:rsidRDefault="00B70605" w:rsidP="00270D71">
            <w:pPr>
              <w:tabs>
                <w:tab w:val="left" w:pos="2160"/>
              </w:tabs>
              <w:spacing w:after="40"/>
              <w:contextualSpacing/>
              <w:rPr>
                <w:rFonts w:cs="Arial"/>
                <w:sz w:val="12"/>
                <w:szCs w:val="12"/>
              </w:rPr>
            </w:pPr>
            <w:r w:rsidRPr="000E7656">
              <w:rPr>
                <w:rFonts w:cs="Arial"/>
                <w:sz w:val="12"/>
                <w:szCs w:val="12"/>
              </w:rPr>
              <w:t xml:space="preserve">One or more products/articles were installed with an FAA Form 8130-3 single release, so the final assembly cannot be released with an EASA Form 1 dual release. The final release should be issued </w:t>
            </w:r>
            <w:r w:rsidRPr="000E7656">
              <w:rPr>
                <w:rFonts w:cs="Arial"/>
                <w:sz w:val="12"/>
                <w:szCs w:val="12"/>
              </w:rPr>
              <w:lastRenderedPageBreak/>
              <w:t>with the following statements in the specified blocks. “The final assembly is eligible to be installed only on a US</w:t>
            </w:r>
            <w:r w:rsidR="0041146F">
              <w:rPr>
                <w:rFonts w:cs="Arial"/>
                <w:sz w:val="12"/>
                <w:szCs w:val="12"/>
              </w:rPr>
              <w:t>-</w:t>
            </w:r>
            <w:r w:rsidRPr="000E7656">
              <w:rPr>
                <w:rFonts w:cs="Arial"/>
                <w:sz w:val="12"/>
                <w:szCs w:val="12"/>
              </w:rPr>
              <w:t>registered aircraft.”</w:t>
            </w:r>
          </w:p>
          <w:p w14:paraId="7373B59C" w14:textId="3E7BACD3" w:rsidR="00B70605" w:rsidRPr="000E7656" w:rsidRDefault="00B70605" w:rsidP="00270D71">
            <w:pPr>
              <w:tabs>
                <w:tab w:val="left" w:pos="2160"/>
              </w:tabs>
              <w:spacing w:after="40"/>
              <w:contextualSpacing/>
              <w:rPr>
                <w:rFonts w:cs="Arial"/>
                <w:sz w:val="12"/>
                <w:szCs w:val="12"/>
              </w:rPr>
            </w:pPr>
            <w:r w:rsidRPr="000E7656">
              <w:rPr>
                <w:rFonts w:cs="Arial"/>
                <w:sz w:val="12"/>
                <w:szCs w:val="12"/>
              </w:rPr>
              <w:t>In block 14a, check only the box mentioning “Other regulation specified in block 12.” Do not check the box that states compliance to 145.A.50.</w:t>
            </w:r>
          </w:p>
          <w:p w14:paraId="390B1656" w14:textId="77777777" w:rsidR="00B70605" w:rsidRPr="000E7656" w:rsidRDefault="00B70605" w:rsidP="00270D71">
            <w:pPr>
              <w:tabs>
                <w:tab w:val="left" w:pos="2160"/>
              </w:tabs>
              <w:spacing w:after="40"/>
              <w:contextualSpacing/>
              <w:rPr>
                <w:rFonts w:cs="Arial"/>
                <w:sz w:val="12"/>
                <w:szCs w:val="12"/>
              </w:rPr>
            </w:pPr>
            <w:r w:rsidRPr="000E7656">
              <w:rPr>
                <w:rFonts w:cs="Arial"/>
                <w:sz w:val="12"/>
                <w:szCs w:val="12"/>
              </w:rPr>
              <w:t xml:space="preserve">In block 12, include the following release statement: </w:t>
            </w:r>
          </w:p>
          <w:p w14:paraId="7964B409" w14:textId="77777777" w:rsidR="00B70605" w:rsidRPr="000E7656" w:rsidRDefault="00B70605" w:rsidP="00270D71">
            <w:pPr>
              <w:tabs>
                <w:tab w:val="left" w:pos="2160"/>
              </w:tabs>
              <w:spacing w:after="40"/>
              <w:contextualSpacing/>
              <w:rPr>
                <w:rFonts w:cs="Arial"/>
                <w:sz w:val="12"/>
                <w:szCs w:val="12"/>
              </w:rPr>
            </w:pPr>
            <w:r w:rsidRPr="000E7656">
              <w:rPr>
                <w:rFonts w:cs="Arial"/>
                <w:sz w:val="12"/>
                <w:szCs w:val="12"/>
              </w:rPr>
              <w:t xml:space="preserve"> “The work identified in Block 11 and described herein has been accomplished in accordance with 14 CFR part 43 and in respect to that work, the items are approved for return to service under certificate no._______.” </w:t>
            </w:r>
          </w:p>
          <w:p w14:paraId="275BB276" w14:textId="29A1F325" w:rsidR="00B70605" w:rsidRPr="000E7656" w:rsidRDefault="00B70605" w:rsidP="00270D71">
            <w:pPr>
              <w:tabs>
                <w:tab w:val="left" w:pos="2160"/>
              </w:tabs>
              <w:spacing w:after="40"/>
              <w:contextualSpacing/>
              <w:rPr>
                <w:rFonts w:cs="Arial"/>
                <w:sz w:val="12"/>
                <w:szCs w:val="12"/>
              </w:rPr>
            </w:pPr>
            <w:r w:rsidRPr="000E7656">
              <w:rPr>
                <w:rFonts w:cs="Arial"/>
                <w:sz w:val="12"/>
                <w:szCs w:val="12"/>
              </w:rPr>
              <w:t>This product/article meets 145.A.50 requirements, except for the following items, and therefore is “not” eligible to be installed on an EU-registered aircraft:”</w:t>
            </w:r>
          </w:p>
          <w:p w14:paraId="03DA0FA5" w14:textId="77777777" w:rsidR="00B70605" w:rsidRPr="00363374" w:rsidRDefault="00B70605" w:rsidP="00270D71">
            <w:pPr>
              <w:tabs>
                <w:tab w:val="left" w:pos="2160"/>
              </w:tabs>
              <w:spacing w:after="40"/>
              <w:contextualSpacing/>
              <w:rPr>
                <w:rFonts w:cs="Arial"/>
                <w:sz w:val="12"/>
                <w:szCs w:val="12"/>
              </w:rPr>
            </w:pPr>
            <w:r w:rsidRPr="000E7656">
              <w:rPr>
                <w:rFonts w:cs="Arial"/>
                <w:sz w:val="12"/>
                <w:szCs w:val="12"/>
              </w:rPr>
              <w:t>(List the items)</w:t>
            </w:r>
          </w:p>
        </w:tc>
        <w:tc>
          <w:tcPr>
            <w:tcW w:w="3128" w:type="dxa"/>
            <w:gridSpan w:val="3"/>
          </w:tcPr>
          <w:p w14:paraId="5F96D7F3" w14:textId="77777777" w:rsidR="00B70605" w:rsidRPr="00926BFE" w:rsidRDefault="00B70605" w:rsidP="00270D71">
            <w:pPr>
              <w:tabs>
                <w:tab w:val="left" w:pos="2160"/>
              </w:tabs>
              <w:spacing w:after="40"/>
              <w:contextualSpacing/>
              <w:rPr>
                <w:rFonts w:cs="Arial"/>
                <w:sz w:val="12"/>
                <w:szCs w:val="12"/>
              </w:rPr>
            </w:pPr>
          </w:p>
        </w:tc>
      </w:tr>
      <w:tr w:rsidR="00B70605" w:rsidRPr="00926BFE" w14:paraId="676EC3A2" w14:textId="77777777" w:rsidTr="001403C2">
        <w:tc>
          <w:tcPr>
            <w:tcW w:w="935" w:type="dxa"/>
          </w:tcPr>
          <w:p w14:paraId="20BA023E" w14:textId="6E5C76EC" w:rsidR="00B70605" w:rsidRPr="00E941E9" w:rsidRDefault="00B70605" w:rsidP="00270D71">
            <w:pPr>
              <w:tabs>
                <w:tab w:val="left" w:pos="2160"/>
              </w:tabs>
              <w:spacing w:after="40"/>
              <w:contextualSpacing/>
              <w:rPr>
                <w:rFonts w:cs="Arial"/>
                <w:b/>
                <w:bCs/>
                <w:sz w:val="12"/>
                <w:szCs w:val="12"/>
              </w:rPr>
            </w:pPr>
            <w:r w:rsidRPr="00E941E9">
              <w:rPr>
                <w:rFonts w:cs="Arial"/>
                <w:b/>
                <w:bCs/>
                <w:sz w:val="12"/>
                <w:szCs w:val="12"/>
              </w:rPr>
              <w:t>10.</w:t>
            </w:r>
            <w:r w:rsidR="001A3966" w:rsidRPr="00E941E9">
              <w:rPr>
                <w:rFonts w:cs="Arial"/>
                <w:b/>
                <w:bCs/>
                <w:sz w:val="12"/>
                <w:szCs w:val="12"/>
              </w:rPr>
              <w:t>14</w:t>
            </w:r>
          </w:p>
        </w:tc>
        <w:tc>
          <w:tcPr>
            <w:tcW w:w="6010" w:type="dxa"/>
            <w:gridSpan w:val="11"/>
          </w:tcPr>
          <w:p w14:paraId="1AF4CEC8" w14:textId="77777777" w:rsidR="00B70605" w:rsidRPr="00E941E9" w:rsidRDefault="00B70605" w:rsidP="00270D71">
            <w:pPr>
              <w:tabs>
                <w:tab w:val="left" w:pos="2160"/>
              </w:tabs>
              <w:spacing w:after="40"/>
              <w:contextualSpacing/>
              <w:rPr>
                <w:rFonts w:cs="Arial"/>
                <w:b/>
                <w:bCs/>
                <w:sz w:val="12"/>
                <w:szCs w:val="12"/>
              </w:rPr>
            </w:pPr>
            <w:r w:rsidRPr="00E941E9">
              <w:rPr>
                <w:rFonts w:cs="Arial"/>
                <w:b/>
                <w:bCs/>
                <w:sz w:val="12"/>
                <w:szCs w:val="12"/>
              </w:rPr>
              <w:t>Release Procedure for Components That Are Used Only in an EASA-approved Design (TC/STC).</w:t>
            </w:r>
          </w:p>
        </w:tc>
        <w:tc>
          <w:tcPr>
            <w:tcW w:w="2731" w:type="dxa"/>
            <w:gridSpan w:val="2"/>
          </w:tcPr>
          <w:p w14:paraId="3CAD825B" w14:textId="77777777" w:rsidR="00B70605" w:rsidRPr="00926BFE" w:rsidRDefault="00B70605" w:rsidP="00270D71">
            <w:pPr>
              <w:tabs>
                <w:tab w:val="left" w:pos="2160"/>
              </w:tabs>
              <w:spacing w:after="40"/>
              <w:contextualSpacing/>
              <w:rPr>
                <w:rFonts w:cs="Arial"/>
                <w:sz w:val="12"/>
                <w:szCs w:val="12"/>
              </w:rPr>
            </w:pPr>
          </w:p>
        </w:tc>
      </w:tr>
      <w:tr w:rsidR="00B70605" w:rsidRPr="00926BFE" w14:paraId="63DD2F59" w14:textId="77777777" w:rsidTr="001403C2">
        <w:tc>
          <w:tcPr>
            <w:tcW w:w="935" w:type="dxa"/>
          </w:tcPr>
          <w:p w14:paraId="1F54113E" w14:textId="28DAF1A4" w:rsidR="00B70605" w:rsidRDefault="00B70605" w:rsidP="00270D71">
            <w:pPr>
              <w:tabs>
                <w:tab w:val="left" w:pos="2160"/>
              </w:tabs>
              <w:spacing w:after="40"/>
              <w:contextualSpacing/>
              <w:rPr>
                <w:rFonts w:cs="Arial"/>
                <w:sz w:val="12"/>
                <w:szCs w:val="12"/>
              </w:rPr>
            </w:pPr>
            <w:r>
              <w:rPr>
                <w:rFonts w:cs="Arial"/>
                <w:sz w:val="12"/>
                <w:szCs w:val="12"/>
              </w:rPr>
              <w:t>10.</w:t>
            </w:r>
            <w:r w:rsidR="00E941E9">
              <w:rPr>
                <w:rFonts w:cs="Arial"/>
                <w:sz w:val="12"/>
                <w:szCs w:val="12"/>
              </w:rPr>
              <w:t>14.1</w:t>
            </w:r>
          </w:p>
        </w:tc>
        <w:tc>
          <w:tcPr>
            <w:tcW w:w="5613" w:type="dxa"/>
            <w:gridSpan w:val="10"/>
          </w:tcPr>
          <w:p w14:paraId="772646DF" w14:textId="0B253EA7" w:rsidR="00B70605" w:rsidRPr="000E7656" w:rsidRDefault="00B70605" w:rsidP="00270D71">
            <w:pPr>
              <w:tabs>
                <w:tab w:val="left" w:pos="2160"/>
              </w:tabs>
              <w:spacing w:after="40"/>
              <w:contextualSpacing/>
              <w:rPr>
                <w:rFonts w:cs="Arial"/>
                <w:sz w:val="12"/>
                <w:szCs w:val="12"/>
              </w:rPr>
            </w:pPr>
            <w:r w:rsidRPr="00AA4C93">
              <w:rPr>
                <w:rFonts w:cs="Arial"/>
                <w:sz w:val="12"/>
                <w:szCs w:val="12"/>
              </w:rPr>
              <w:t xml:space="preserve">FAA/EASA Policy. </w:t>
            </w:r>
            <w:r w:rsidR="00E941E9">
              <w:rPr>
                <w:rFonts w:cs="Arial"/>
                <w:sz w:val="12"/>
                <w:szCs w:val="12"/>
              </w:rPr>
              <w:t>T</w:t>
            </w:r>
            <w:r w:rsidRPr="00AA4C93">
              <w:rPr>
                <w:rFonts w:cs="Arial"/>
                <w:sz w:val="12"/>
                <w:szCs w:val="12"/>
              </w:rPr>
              <w:t>he FAA and EASA acknowledge the need for U.S.-based repair stations to perform maintenance, preventive maintenance, and/or alterations on component parts to be installed on non-U.S. type-certificated aircraft. The U.S.-based repair station, under its FAA certificate and ratings, may perform maintenance and/or alteration activities and provide the FAA Form 8130-3 Airworthiness Approval for return to service for the work performed on component parts to be installed on non-U.S. type certificated aircraft.</w:t>
            </w:r>
          </w:p>
        </w:tc>
        <w:tc>
          <w:tcPr>
            <w:tcW w:w="3128" w:type="dxa"/>
            <w:gridSpan w:val="3"/>
          </w:tcPr>
          <w:p w14:paraId="1279C091" w14:textId="77777777" w:rsidR="00B70605" w:rsidRPr="00926BFE" w:rsidRDefault="00B70605" w:rsidP="00270D71">
            <w:pPr>
              <w:tabs>
                <w:tab w:val="left" w:pos="2160"/>
              </w:tabs>
              <w:spacing w:after="40"/>
              <w:contextualSpacing/>
              <w:rPr>
                <w:rFonts w:cs="Arial"/>
                <w:sz w:val="12"/>
                <w:szCs w:val="12"/>
              </w:rPr>
            </w:pPr>
          </w:p>
        </w:tc>
      </w:tr>
      <w:tr w:rsidR="00B70605" w:rsidRPr="00926BFE" w14:paraId="0FE62372" w14:textId="77777777" w:rsidTr="001403C2">
        <w:tc>
          <w:tcPr>
            <w:tcW w:w="935" w:type="dxa"/>
          </w:tcPr>
          <w:p w14:paraId="376E5DC5" w14:textId="4630A8C1" w:rsidR="00B70605" w:rsidRDefault="00B70605" w:rsidP="00270D71">
            <w:pPr>
              <w:tabs>
                <w:tab w:val="left" w:pos="2160"/>
              </w:tabs>
              <w:spacing w:after="40"/>
              <w:contextualSpacing/>
              <w:rPr>
                <w:rFonts w:cs="Arial"/>
                <w:sz w:val="12"/>
                <w:szCs w:val="12"/>
              </w:rPr>
            </w:pPr>
            <w:r>
              <w:rPr>
                <w:rFonts w:cs="Arial"/>
                <w:sz w:val="12"/>
                <w:szCs w:val="12"/>
              </w:rPr>
              <w:t>10</w:t>
            </w:r>
            <w:r w:rsidR="00C34A24">
              <w:rPr>
                <w:rFonts w:cs="Arial"/>
                <w:sz w:val="12"/>
                <w:szCs w:val="12"/>
              </w:rPr>
              <w:t>.14.2</w:t>
            </w:r>
          </w:p>
        </w:tc>
        <w:tc>
          <w:tcPr>
            <w:tcW w:w="5613" w:type="dxa"/>
            <w:gridSpan w:val="10"/>
          </w:tcPr>
          <w:p w14:paraId="201032BF" w14:textId="4429493A" w:rsidR="00B70605" w:rsidRPr="00AA4C93" w:rsidRDefault="00B70605" w:rsidP="00270D71">
            <w:pPr>
              <w:tabs>
                <w:tab w:val="left" w:pos="2160"/>
              </w:tabs>
              <w:spacing w:after="40"/>
              <w:contextualSpacing/>
              <w:rPr>
                <w:rFonts w:cs="Arial"/>
                <w:sz w:val="12"/>
                <w:szCs w:val="12"/>
              </w:rPr>
            </w:pPr>
            <w:r w:rsidRPr="00AA4C93">
              <w:rPr>
                <w:rFonts w:cs="Arial"/>
                <w:sz w:val="12"/>
                <w:szCs w:val="12"/>
              </w:rPr>
              <w:t>Scope of Maintenance Work Authorized. The authorization/approval to perform maintenance on component parts to be installed on non-U.S. type</w:t>
            </w:r>
            <w:r w:rsidR="00956DBA">
              <w:rPr>
                <w:rFonts w:cs="Arial"/>
                <w:sz w:val="12"/>
                <w:szCs w:val="12"/>
              </w:rPr>
              <w:t xml:space="preserve"> </w:t>
            </w:r>
            <w:r w:rsidRPr="00AA4C93">
              <w:rPr>
                <w:rFonts w:cs="Arial"/>
                <w:sz w:val="12"/>
                <w:szCs w:val="12"/>
              </w:rPr>
              <w:t xml:space="preserve">certificated aircraft is limited to the scope of the repair station’s FAA ratings and EASA approval based upon compliance with 14 CFR parts 43 and 145, except where it is varied by the </w:t>
            </w:r>
            <w:r w:rsidR="00956DBA">
              <w:rPr>
                <w:rFonts w:cs="Arial"/>
                <w:sz w:val="12"/>
                <w:szCs w:val="12"/>
              </w:rPr>
              <w:t>S</w:t>
            </w:r>
            <w:r w:rsidRPr="00AA4C93">
              <w:rPr>
                <w:rFonts w:cs="Arial"/>
                <w:sz w:val="12"/>
                <w:szCs w:val="12"/>
              </w:rPr>
              <w:t xml:space="preserve">pecial </w:t>
            </w:r>
            <w:r w:rsidR="00956DBA">
              <w:rPr>
                <w:rFonts w:cs="Arial"/>
                <w:sz w:val="12"/>
                <w:szCs w:val="12"/>
              </w:rPr>
              <w:t>Co</w:t>
            </w:r>
            <w:r w:rsidRPr="00AA4C93">
              <w:rPr>
                <w:rFonts w:cs="Arial"/>
                <w:sz w:val="12"/>
                <w:szCs w:val="12"/>
              </w:rPr>
              <w:t>nditions specified in the MAG). The EASA approval does not exceed the ratings permitted by Commission Regulation (EU) No 131/2014.</w:t>
            </w:r>
          </w:p>
        </w:tc>
        <w:tc>
          <w:tcPr>
            <w:tcW w:w="3128" w:type="dxa"/>
            <w:gridSpan w:val="3"/>
          </w:tcPr>
          <w:p w14:paraId="28779D9C" w14:textId="77777777" w:rsidR="00B70605" w:rsidRPr="00926BFE" w:rsidRDefault="00B70605" w:rsidP="00270D71">
            <w:pPr>
              <w:tabs>
                <w:tab w:val="left" w:pos="2160"/>
              </w:tabs>
              <w:spacing w:after="40"/>
              <w:contextualSpacing/>
              <w:rPr>
                <w:rFonts w:cs="Arial"/>
                <w:sz w:val="12"/>
                <w:szCs w:val="12"/>
              </w:rPr>
            </w:pPr>
          </w:p>
        </w:tc>
      </w:tr>
      <w:tr w:rsidR="00B70605" w:rsidRPr="00926BFE" w14:paraId="25730FB8" w14:textId="77777777" w:rsidTr="001403C2">
        <w:tc>
          <w:tcPr>
            <w:tcW w:w="935" w:type="dxa"/>
          </w:tcPr>
          <w:p w14:paraId="0AEA819E" w14:textId="758E85F6" w:rsidR="00B70605" w:rsidRDefault="00B70605" w:rsidP="00270D71">
            <w:pPr>
              <w:tabs>
                <w:tab w:val="left" w:pos="2160"/>
              </w:tabs>
              <w:spacing w:after="40"/>
              <w:contextualSpacing/>
              <w:rPr>
                <w:rFonts w:cs="Arial"/>
                <w:sz w:val="12"/>
                <w:szCs w:val="12"/>
              </w:rPr>
            </w:pPr>
            <w:r>
              <w:rPr>
                <w:rFonts w:cs="Arial"/>
                <w:sz w:val="12"/>
                <w:szCs w:val="12"/>
              </w:rPr>
              <w:t>10.</w:t>
            </w:r>
            <w:r w:rsidR="003F1E4C">
              <w:rPr>
                <w:rFonts w:cs="Arial"/>
                <w:sz w:val="12"/>
                <w:szCs w:val="12"/>
              </w:rPr>
              <w:t>14.3</w:t>
            </w:r>
          </w:p>
        </w:tc>
        <w:tc>
          <w:tcPr>
            <w:tcW w:w="5613" w:type="dxa"/>
            <w:gridSpan w:val="10"/>
          </w:tcPr>
          <w:p w14:paraId="617B3C86" w14:textId="2205CE3A" w:rsidR="00B70605" w:rsidRPr="00AA4C93" w:rsidRDefault="00B70605" w:rsidP="00270D71">
            <w:pPr>
              <w:tabs>
                <w:tab w:val="left" w:pos="2160"/>
              </w:tabs>
              <w:spacing w:after="40"/>
              <w:contextualSpacing/>
              <w:rPr>
                <w:rFonts w:cs="Arial"/>
                <w:sz w:val="12"/>
                <w:szCs w:val="12"/>
              </w:rPr>
            </w:pPr>
            <w:r w:rsidRPr="00BD0CC5">
              <w:rPr>
                <w:rFonts w:cs="Arial"/>
                <w:sz w:val="12"/>
                <w:szCs w:val="12"/>
              </w:rPr>
              <w:t>Repair Station</w:t>
            </w:r>
            <w:r w:rsidR="003F1E4C">
              <w:rPr>
                <w:rFonts w:cs="Arial"/>
                <w:sz w:val="12"/>
                <w:szCs w:val="12"/>
              </w:rPr>
              <w:t xml:space="preserve"> Request to Perform Maintenance and/or Alterations</w:t>
            </w:r>
            <w:r w:rsidRPr="00BD0CC5">
              <w:rPr>
                <w:rFonts w:cs="Arial"/>
                <w:sz w:val="12"/>
                <w:szCs w:val="12"/>
              </w:rPr>
              <w:t xml:space="preserve">. The repair station’s </w:t>
            </w:r>
            <w:r w:rsidR="003D2F82">
              <w:rPr>
                <w:rFonts w:cs="Arial"/>
                <w:sz w:val="12"/>
                <w:szCs w:val="12"/>
              </w:rPr>
              <w:t>A</w:t>
            </w:r>
            <w:r w:rsidRPr="00BD0CC5">
              <w:rPr>
                <w:rFonts w:cs="Arial"/>
                <w:sz w:val="12"/>
                <w:szCs w:val="12"/>
              </w:rPr>
              <w:t xml:space="preserve">ccountable </w:t>
            </w:r>
            <w:r w:rsidR="003D2F82">
              <w:rPr>
                <w:rFonts w:cs="Arial"/>
                <w:sz w:val="12"/>
                <w:szCs w:val="12"/>
              </w:rPr>
              <w:t>M</w:t>
            </w:r>
            <w:r w:rsidRPr="00BD0CC5">
              <w:rPr>
                <w:rFonts w:cs="Arial"/>
                <w:sz w:val="12"/>
                <w:szCs w:val="12"/>
              </w:rPr>
              <w:t xml:space="preserve">anager will submit to the FAA </w:t>
            </w:r>
            <w:r w:rsidR="003D2F82">
              <w:rPr>
                <w:rFonts w:cs="Arial"/>
                <w:sz w:val="12"/>
                <w:szCs w:val="12"/>
              </w:rPr>
              <w:t>PI assigned,</w:t>
            </w:r>
            <w:r w:rsidRPr="00BD0CC5">
              <w:rPr>
                <w:rFonts w:cs="Arial"/>
                <w:sz w:val="12"/>
                <w:szCs w:val="12"/>
              </w:rPr>
              <w:t xml:space="preserve"> in writing, a request to perform maintenance, preventive maintenance, and/or alterations on component parts to be installed on non-U.S. type-certificated aircraft. The written request must include a revised EASA </w:t>
            </w:r>
            <w:r w:rsidR="00D14374">
              <w:rPr>
                <w:rFonts w:cs="Arial"/>
                <w:sz w:val="12"/>
                <w:szCs w:val="12"/>
              </w:rPr>
              <w:t>S</w:t>
            </w:r>
            <w:r w:rsidRPr="00BD0CC5">
              <w:rPr>
                <w:rFonts w:cs="Arial"/>
                <w:sz w:val="12"/>
                <w:szCs w:val="12"/>
              </w:rPr>
              <w:t>upplement listing the component parts, the scope of maintenance that will be performed on the parts, including a self-assessment of the following elements: tooling, equipment, data used, training, facilities, qualified personnel, etc.</w:t>
            </w:r>
          </w:p>
        </w:tc>
        <w:tc>
          <w:tcPr>
            <w:tcW w:w="3128" w:type="dxa"/>
            <w:gridSpan w:val="3"/>
          </w:tcPr>
          <w:p w14:paraId="4FCDCE60" w14:textId="77777777" w:rsidR="00B70605" w:rsidRPr="00926BFE" w:rsidRDefault="00B70605" w:rsidP="00270D71">
            <w:pPr>
              <w:tabs>
                <w:tab w:val="left" w:pos="2160"/>
              </w:tabs>
              <w:spacing w:after="40"/>
              <w:contextualSpacing/>
              <w:rPr>
                <w:rFonts w:cs="Arial"/>
                <w:sz w:val="12"/>
                <w:szCs w:val="12"/>
              </w:rPr>
            </w:pPr>
          </w:p>
        </w:tc>
      </w:tr>
      <w:tr w:rsidR="00B70605" w:rsidRPr="00926BFE" w14:paraId="510C9057" w14:textId="77777777" w:rsidTr="001403C2">
        <w:tc>
          <w:tcPr>
            <w:tcW w:w="935" w:type="dxa"/>
          </w:tcPr>
          <w:p w14:paraId="4A2ECD53" w14:textId="4719A722" w:rsidR="00B70605" w:rsidRDefault="00E229E4" w:rsidP="00270D71">
            <w:pPr>
              <w:tabs>
                <w:tab w:val="left" w:pos="2160"/>
              </w:tabs>
              <w:spacing w:after="40"/>
              <w:contextualSpacing/>
              <w:rPr>
                <w:rFonts w:cs="Arial"/>
                <w:sz w:val="12"/>
                <w:szCs w:val="12"/>
              </w:rPr>
            </w:pPr>
            <w:r>
              <w:rPr>
                <w:rFonts w:cs="Arial"/>
                <w:sz w:val="12"/>
                <w:szCs w:val="12"/>
              </w:rPr>
              <w:t>10.14.4</w:t>
            </w:r>
          </w:p>
        </w:tc>
        <w:tc>
          <w:tcPr>
            <w:tcW w:w="5613" w:type="dxa"/>
            <w:gridSpan w:val="10"/>
          </w:tcPr>
          <w:p w14:paraId="0087CDEF" w14:textId="1AB9F337" w:rsidR="00B70605" w:rsidRPr="00AA4C93" w:rsidRDefault="00B70605" w:rsidP="00270D71">
            <w:pPr>
              <w:tabs>
                <w:tab w:val="left" w:pos="2160"/>
              </w:tabs>
              <w:spacing w:after="40"/>
              <w:contextualSpacing/>
              <w:rPr>
                <w:rFonts w:cs="Arial"/>
                <w:sz w:val="12"/>
                <w:szCs w:val="12"/>
              </w:rPr>
            </w:pPr>
            <w:r w:rsidRPr="00350673">
              <w:rPr>
                <w:rFonts w:cs="Arial"/>
                <w:sz w:val="12"/>
                <w:szCs w:val="12"/>
              </w:rPr>
              <w:t xml:space="preserve">FAA </w:t>
            </w:r>
            <w:r w:rsidR="00600D56">
              <w:rPr>
                <w:rFonts w:cs="Arial"/>
                <w:sz w:val="12"/>
                <w:szCs w:val="12"/>
              </w:rPr>
              <w:t>Review of Repair Station Request</w:t>
            </w:r>
            <w:r w:rsidRPr="00350673">
              <w:rPr>
                <w:rFonts w:cs="Arial"/>
                <w:sz w:val="12"/>
                <w:szCs w:val="12"/>
              </w:rPr>
              <w:t xml:space="preserve">. The FAA </w:t>
            </w:r>
            <w:r w:rsidR="00866E9A">
              <w:rPr>
                <w:rFonts w:cs="Arial"/>
                <w:sz w:val="12"/>
                <w:szCs w:val="12"/>
              </w:rPr>
              <w:t>PI</w:t>
            </w:r>
            <w:r w:rsidRPr="00350673">
              <w:rPr>
                <w:rFonts w:cs="Arial"/>
                <w:sz w:val="12"/>
                <w:szCs w:val="12"/>
              </w:rPr>
              <w:t xml:space="preserve"> who has oversight responsibility for the repair station </w:t>
            </w:r>
            <w:r w:rsidR="00866E9A">
              <w:rPr>
                <w:rFonts w:cs="Arial"/>
                <w:sz w:val="12"/>
                <w:szCs w:val="12"/>
              </w:rPr>
              <w:t>shall</w:t>
            </w:r>
            <w:r w:rsidRPr="00350673">
              <w:rPr>
                <w:rFonts w:cs="Arial"/>
                <w:sz w:val="12"/>
                <w:szCs w:val="12"/>
              </w:rPr>
              <w:t xml:space="preserve"> review the request and verify the repair station ratings and that EASA approval supports the maintenance activities requested (i.e., tooling, equipment, data used, training, qualified personnel, facilities) and review the revised EASA </w:t>
            </w:r>
            <w:r w:rsidR="00D14374">
              <w:rPr>
                <w:rFonts w:cs="Arial"/>
                <w:sz w:val="12"/>
                <w:szCs w:val="12"/>
              </w:rPr>
              <w:t>S</w:t>
            </w:r>
            <w:r w:rsidRPr="00350673">
              <w:rPr>
                <w:rFonts w:cs="Arial"/>
                <w:sz w:val="12"/>
                <w:szCs w:val="12"/>
              </w:rPr>
              <w:t xml:space="preserve">upplement containing the listed component parts. Once reviewed and found acceptable to the PI, the PI will forward the </w:t>
            </w:r>
            <w:r w:rsidR="00C75EB6">
              <w:rPr>
                <w:rFonts w:cs="Arial"/>
                <w:sz w:val="12"/>
                <w:szCs w:val="12"/>
              </w:rPr>
              <w:t>Ac</w:t>
            </w:r>
            <w:r w:rsidRPr="00350673">
              <w:rPr>
                <w:rFonts w:cs="Arial"/>
                <w:sz w:val="12"/>
                <w:szCs w:val="12"/>
              </w:rPr>
              <w:t xml:space="preserve">countable </w:t>
            </w:r>
            <w:r w:rsidR="00C75EB6">
              <w:rPr>
                <w:rFonts w:cs="Arial"/>
                <w:sz w:val="12"/>
                <w:szCs w:val="12"/>
              </w:rPr>
              <w:t>M</w:t>
            </w:r>
            <w:r w:rsidRPr="00350673">
              <w:rPr>
                <w:rFonts w:cs="Arial"/>
                <w:sz w:val="12"/>
                <w:szCs w:val="12"/>
              </w:rPr>
              <w:t>anager’s request and EASA supplement page listing the component parts to EASA for acceptance (e-mail to foreign145@easa.europa.eu).</w:t>
            </w:r>
          </w:p>
        </w:tc>
        <w:tc>
          <w:tcPr>
            <w:tcW w:w="3128" w:type="dxa"/>
            <w:gridSpan w:val="3"/>
          </w:tcPr>
          <w:p w14:paraId="74F40910" w14:textId="77777777" w:rsidR="00B70605" w:rsidRPr="00926BFE" w:rsidRDefault="00B70605" w:rsidP="00270D71">
            <w:pPr>
              <w:tabs>
                <w:tab w:val="left" w:pos="2160"/>
              </w:tabs>
              <w:spacing w:after="40"/>
              <w:contextualSpacing/>
              <w:rPr>
                <w:rFonts w:cs="Arial"/>
                <w:sz w:val="12"/>
                <w:szCs w:val="12"/>
              </w:rPr>
            </w:pPr>
          </w:p>
        </w:tc>
      </w:tr>
      <w:tr w:rsidR="00B70605" w:rsidRPr="00926BFE" w14:paraId="6E839907" w14:textId="77777777" w:rsidTr="001403C2">
        <w:tc>
          <w:tcPr>
            <w:tcW w:w="935" w:type="dxa"/>
          </w:tcPr>
          <w:p w14:paraId="6A0A43C7" w14:textId="22A72D3D" w:rsidR="00B70605" w:rsidRDefault="00E229E4" w:rsidP="00270D71">
            <w:pPr>
              <w:tabs>
                <w:tab w:val="left" w:pos="2160"/>
              </w:tabs>
              <w:spacing w:after="40"/>
              <w:contextualSpacing/>
              <w:rPr>
                <w:rFonts w:cs="Arial"/>
                <w:sz w:val="12"/>
                <w:szCs w:val="12"/>
              </w:rPr>
            </w:pPr>
            <w:r>
              <w:rPr>
                <w:rFonts w:cs="Arial"/>
                <w:sz w:val="12"/>
                <w:szCs w:val="12"/>
              </w:rPr>
              <w:t>10.14.5</w:t>
            </w:r>
          </w:p>
        </w:tc>
        <w:tc>
          <w:tcPr>
            <w:tcW w:w="5613" w:type="dxa"/>
            <w:gridSpan w:val="10"/>
          </w:tcPr>
          <w:p w14:paraId="26D711E5" w14:textId="558A58BE" w:rsidR="00B70605" w:rsidRPr="00AA4C93" w:rsidRDefault="00B70605" w:rsidP="00270D71">
            <w:pPr>
              <w:tabs>
                <w:tab w:val="left" w:pos="2160"/>
              </w:tabs>
              <w:spacing w:after="40"/>
              <w:contextualSpacing/>
              <w:rPr>
                <w:rFonts w:cs="Arial"/>
                <w:sz w:val="12"/>
                <w:szCs w:val="12"/>
              </w:rPr>
            </w:pPr>
            <w:r w:rsidRPr="00AA0614">
              <w:rPr>
                <w:rFonts w:cs="Arial"/>
                <w:sz w:val="12"/>
                <w:szCs w:val="12"/>
              </w:rPr>
              <w:t xml:space="preserve">EASA </w:t>
            </w:r>
            <w:r w:rsidR="00D4456A">
              <w:rPr>
                <w:rFonts w:cs="Arial"/>
                <w:sz w:val="12"/>
                <w:szCs w:val="12"/>
              </w:rPr>
              <w:t>Review of Repair Station Request</w:t>
            </w:r>
            <w:r w:rsidRPr="00AA0614">
              <w:rPr>
                <w:rFonts w:cs="Arial"/>
                <w:sz w:val="12"/>
                <w:szCs w:val="12"/>
              </w:rPr>
              <w:t xml:space="preserve">. Upon receipt, EASA will review the request and associated EASA </w:t>
            </w:r>
            <w:r w:rsidR="00D14374">
              <w:rPr>
                <w:rFonts w:cs="Arial"/>
                <w:sz w:val="12"/>
                <w:szCs w:val="12"/>
              </w:rPr>
              <w:t>S</w:t>
            </w:r>
            <w:r w:rsidRPr="00AA0614">
              <w:rPr>
                <w:rFonts w:cs="Arial"/>
                <w:sz w:val="12"/>
                <w:szCs w:val="12"/>
              </w:rPr>
              <w:t xml:space="preserve">upplement page listing the parts and will provide, in writing, the acceptance or denial. EASA will e-mail the repair station’s </w:t>
            </w:r>
            <w:r w:rsidR="00D90E07">
              <w:rPr>
                <w:rFonts w:cs="Arial"/>
                <w:sz w:val="12"/>
                <w:szCs w:val="12"/>
              </w:rPr>
              <w:t>Ac</w:t>
            </w:r>
            <w:r w:rsidRPr="00AA0614">
              <w:rPr>
                <w:rFonts w:cs="Arial"/>
                <w:sz w:val="12"/>
                <w:szCs w:val="12"/>
              </w:rPr>
              <w:t xml:space="preserve">countable </w:t>
            </w:r>
            <w:r w:rsidR="00D90E07">
              <w:rPr>
                <w:rFonts w:cs="Arial"/>
                <w:sz w:val="12"/>
                <w:szCs w:val="12"/>
              </w:rPr>
              <w:t>M</w:t>
            </w:r>
            <w:r w:rsidRPr="00AA0614">
              <w:rPr>
                <w:rFonts w:cs="Arial"/>
                <w:sz w:val="12"/>
                <w:szCs w:val="12"/>
              </w:rPr>
              <w:t>anager of EASA’s decision and will carbon copy the FAA P</w:t>
            </w:r>
            <w:r w:rsidR="00D90E07">
              <w:rPr>
                <w:rFonts w:cs="Arial"/>
                <w:sz w:val="12"/>
                <w:szCs w:val="12"/>
              </w:rPr>
              <w:t>I</w:t>
            </w:r>
            <w:r w:rsidRPr="00AA0614">
              <w:rPr>
                <w:rFonts w:cs="Arial"/>
                <w:sz w:val="12"/>
                <w:szCs w:val="12"/>
              </w:rPr>
              <w:t xml:space="preserve"> via e-mail.</w:t>
            </w:r>
          </w:p>
        </w:tc>
        <w:tc>
          <w:tcPr>
            <w:tcW w:w="3128" w:type="dxa"/>
            <w:gridSpan w:val="3"/>
          </w:tcPr>
          <w:p w14:paraId="23D6478C" w14:textId="77777777" w:rsidR="00B70605" w:rsidRPr="00926BFE" w:rsidRDefault="00B70605" w:rsidP="00270D71">
            <w:pPr>
              <w:tabs>
                <w:tab w:val="left" w:pos="2160"/>
              </w:tabs>
              <w:spacing w:after="40"/>
              <w:contextualSpacing/>
              <w:rPr>
                <w:rFonts w:cs="Arial"/>
                <w:sz w:val="12"/>
                <w:szCs w:val="12"/>
              </w:rPr>
            </w:pPr>
          </w:p>
        </w:tc>
      </w:tr>
      <w:tr w:rsidR="00B70605" w:rsidRPr="00926BFE" w14:paraId="07463EE3" w14:textId="77777777" w:rsidTr="001403C2">
        <w:tc>
          <w:tcPr>
            <w:tcW w:w="935" w:type="dxa"/>
          </w:tcPr>
          <w:p w14:paraId="49929335" w14:textId="6CAE4433" w:rsidR="00B70605" w:rsidRDefault="000E3136" w:rsidP="00270D71">
            <w:pPr>
              <w:tabs>
                <w:tab w:val="left" w:pos="2160"/>
              </w:tabs>
              <w:spacing w:after="40"/>
              <w:contextualSpacing/>
              <w:rPr>
                <w:rFonts w:cs="Arial"/>
                <w:sz w:val="12"/>
                <w:szCs w:val="12"/>
              </w:rPr>
            </w:pPr>
            <w:r>
              <w:rPr>
                <w:rFonts w:cs="Arial"/>
                <w:sz w:val="12"/>
                <w:szCs w:val="12"/>
              </w:rPr>
              <w:t>10.14.6</w:t>
            </w:r>
          </w:p>
        </w:tc>
        <w:tc>
          <w:tcPr>
            <w:tcW w:w="5613" w:type="dxa"/>
            <w:gridSpan w:val="10"/>
          </w:tcPr>
          <w:p w14:paraId="1726473A" w14:textId="5EC439B8" w:rsidR="00B70605" w:rsidRPr="00AA0614" w:rsidRDefault="00B70605" w:rsidP="00270D71">
            <w:pPr>
              <w:tabs>
                <w:tab w:val="left" w:pos="2160"/>
              </w:tabs>
              <w:spacing w:after="40"/>
              <w:contextualSpacing/>
              <w:rPr>
                <w:rFonts w:cs="Arial"/>
                <w:sz w:val="12"/>
                <w:szCs w:val="12"/>
              </w:rPr>
            </w:pPr>
            <w:r w:rsidRPr="001938BE">
              <w:rPr>
                <w:rFonts w:cs="Arial"/>
                <w:sz w:val="12"/>
                <w:szCs w:val="12"/>
              </w:rPr>
              <w:t xml:space="preserve">Return to Service. The repair station’s EASA </w:t>
            </w:r>
            <w:r w:rsidR="00D90E07">
              <w:rPr>
                <w:rFonts w:cs="Arial"/>
                <w:sz w:val="12"/>
                <w:szCs w:val="12"/>
              </w:rPr>
              <w:t>A</w:t>
            </w:r>
            <w:r w:rsidRPr="001938BE">
              <w:rPr>
                <w:rFonts w:cs="Arial"/>
                <w:sz w:val="12"/>
                <w:szCs w:val="12"/>
              </w:rPr>
              <w:t xml:space="preserve">ccountable </w:t>
            </w:r>
            <w:r w:rsidR="00D90E07">
              <w:rPr>
                <w:rFonts w:cs="Arial"/>
                <w:sz w:val="12"/>
                <w:szCs w:val="12"/>
              </w:rPr>
              <w:t>M</w:t>
            </w:r>
            <w:r w:rsidRPr="001938BE">
              <w:rPr>
                <w:rFonts w:cs="Arial"/>
                <w:sz w:val="12"/>
                <w:szCs w:val="12"/>
              </w:rPr>
              <w:t xml:space="preserve">anager (or his/her delegate authorized and listed on the return to service roster) </w:t>
            </w:r>
            <w:r w:rsidR="00E938CC">
              <w:rPr>
                <w:rFonts w:cs="Arial"/>
                <w:sz w:val="12"/>
                <w:szCs w:val="12"/>
              </w:rPr>
              <w:t xml:space="preserve">must </w:t>
            </w:r>
            <w:r w:rsidRPr="001938BE">
              <w:rPr>
                <w:rFonts w:cs="Arial"/>
                <w:sz w:val="12"/>
                <w:szCs w:val="12"/>
              </w:rPr>
              <w:t xml:space="preserve">ensure the repair station issues the FAA Form 8130-3 Airworthiness Approval return to service by signing blocks 14b and 14c. The EASA </w:t>
            </w:r>
            <w:r w:rsidR="00E938CC">
              <w:rPr>
                <w:rFonts w:cs="Arial"/>
                <w:sz w:val="12"/>
                <w:szCs w:val="12"/>
              </w:rPr>
              <w:t>A</w:t>
            </w:r>
            <w:r w:rsidRPr="001938BE">
              <w:rPr>
                <w:rFonts w:cs="Arial"/>
                <w:sz w:val="12"/>
                <w:szCs w:val="12"/>
              </w:rPr>
              <w:t xml:space="preserve">ccountable </w:t>
            </w:r>
            <w:r w:rsidR="00E938CC">
              <w:rPr>
                <w:rFonts w:cs="Arial"/>
                <w:sz w:val="12"/>
                <w:szCs w:val="12"/>
              </w:rPr>
              <w:t>M</w:t>
            </w:r>
            <w:r w:rsidRPr="001938BE">
              <w:rPr>
                <w:rFonts w:cs="Arial"/>
                <w:sz w:val="12"/>
                <w:szCs w:val="12"/>
              </w:rPr>
              <w:t xml:space="preserve">anager (or his/her delegate authorized and listed on the return to service roster) will check block 14a, the box stating, “Other regulation specified in Block 12.” The repair station’s EASA </w:t>
            </w:r>
            <w:r w:rsidR="006A58A5">
              <w:rPr>
                <w:rFonts w:cs="Arial"/>
                <w:sz w:val="12"/>
                <w:szCs w:val="12"/>
              </w:rPr>
              <w:t>A</w:t>
            </w:r>
            <w:r w:rsidRPr="001938BE">
              <w:rPr>
                <w:rFonts w:cs="Arial"/>
                <w:sz w:val="12"/>
                <w:szCs w:val="12"/>
              </w:rPr>
              <w:t xml:space="preserve">ccountable </w:t>
            </w:r>
            <w:r w:rsidR="006A58A5">
              <w:rPr>
                <w:rFonts w:cs="Arial"/>
                <w:sz w:val="12"/>
                <w:szCs w:val="12"/>
              </w:rPr>
              <w:t>M</w:t>
            </w:r>
            <w:r w:rsidRPr="001938BE">
              <w:rPr>
                <w:rFonts w:cs="Arial"/>
                <w:sz w:val="12"/>
                <w:szCs w:val="12"/>
              </w:rPr>
              <w:t xml:space="preserve">anager (or his/her delegate authorized and listed on the return to service roster) will notate in block 12, “Certifies that the work performed in block 11/12 was carried out in accordance with EASA Part 145 and, in respect to that work, the component part is considered approved for </w:t>
            </w:r>
            <w:r w:rsidR="009172E0">
              <w:rPr>
                <w:rFonts w:cs="Arial"/>
                <w:sz w:val="12"/>
                <w:szCs w:val="12"/>
              </w:rPr>
              <w:t xml:space="preserve">release or </w:t>
            </w:r>
            <w:r w:rsidRPr="001938BE">
              <w:rPr>
                <w:rFonts w:cs="Arial"/>
                <w:sz w:val="12"/>
                <w:szCs w:val="12"/>
              </w:rPr>
              <w:t>return to service under EASA Part 145 approval no.____________ for installation on European Union-registered aircraft only. Not for installation on U.S.-registered aircraft or components of such aircraft.”</w:t>
            </w:r>
          </w:p>
        </w:tc>
        <w:tc>
          <w:tcPr>
            <w:tcW w:w="3128" w:type="dxa"/>
            <w:gridSpan w:val="3"/>
          </w:tcPr>
          <w:p w14:paraId="32872FEC" w14:textId="77777777" w:rsidR="00B70605" w:rsidRPr="00926BFE" w:rsidRDefault="00B70605" w:rsidP="00270D71">
            <w:pPr>
              <w:tabs>
                <w:tab w:val="left" w:pos="2160"/>
              </w:tabs>
              <w:spacing w:after="40"/>
              <w:contextualSpacing/>
              <w:rPr>
                <w:rFonts w:cs="Arial"/>
                <w:sz w:val="12"/>
                <w:szCs w:val="12"/>
              </w:rPr>
            </w:pPr>
          </w:p>
        </w:tc>
      </w:tr>
      <w:tr w:rsidR="00B70605" w:rsidRPr="00926BFE" w14:paraId="32951826" w14:textId="77777777" w:rsidTr="001403C2">
        <w:tc>
          <w:tcPr>
            <w:tcW w:w="935" w:type="dxa"/>
          </w:tcPr>
          <w:p w14:paraId="2CE74F40" w14:textId="1B65036E" w:rsidR="00B70605" w:rsidRDefault="000E3136" w:rsidP="00270D71">
            <w:pPr>
              <w:tabs>
                <w:tab w:val="left" w:pos="2160"/>
              </w:tabs>
              <w:spacing w:after="40"/>
              <w:contextualSpacing/>
              <w:rPr>
                <w:rFonts w:cs="Arial"/>
                <w:sz w:val="12"/>
                <w:szCs w:val="12"/>
              </w:rPr>
            </w:pPr>
            <w:r>
              <w:rPr>
                <w:rFonts w:cs="Arial"/>
                <w:sz w:val="12"/>
                <w:szCs w:val="12"/>
              </w:rPr>
              <w:t>10.14.7</w:t>
            </w:r>
          </w:p>
        </w:tc>
        <w:tc>
          <w:tcPr>
            <w:tcW w:w="5613" w:type="dxa"/>
            <w:gridSpan w:val="10"/>
          </w:tcPr>
          <w:p w14:paraId="40D81A59" w14:textId="713678E1" w:rsidR="00B70605" w:rsidRPr="001938BE" w:rsidRDefault="00B70605" w:rsidP="00270D71">
            <w:pPr>
              <w:tabs>
                <w:tab w:val="left" w:pos="2160"/>
              </w:tabs>
              <w:spacing w:after="40"/>
              <w:contextualSpacing/>
              <w:rPr>
                <w:rFonts w:cs="Arial"/>
                <w:sz w:val="12"/>
                <w:szCs w:val="12"/>
              </w:rPr>
            </w:pPr>
            <w:r w:rsidRPr="001938BE">
              <w:rPr>
                <w:rFonts w:cs="Arial"/>
                <w:sz w:val="12"/>
                <w:szCs w:val="12"/>
              </w:rPr>
              <w:t>FAA Oversight. The FAA P</w:t>
            </w:r>
            <w:r w:rsidR="00CA1F18">
              <w:rPr>
                <w:rFonts w:cs="Arial"/>
                <w:sz w:val="12"/>
                <w:szCs w:val="12"/>
              </w:rPr>
              <w:t>I</w:t>
            </w:r>
            <w:r w:rsidRPr="001938BE">
              <w:rPr>
                <w:rFonts w:cs="Arial"/>
                <w:sz w:val="12"/>
                <w:szCs w:val="12"/>
              </w:rPr>
              <w:t xml:space="preserve"> who is assigned oversight responsibility for the repair station will conduct surveillance activities of the non-U.S. type certificated component parts when conducting normal oversight for the EASA </w:t>
            </w:r>
            <w:r w:rsidR="000E3136">
              <w:rPr>
                <w:rFonts w:cs="Arial"/>
                <w:sz w:val="12"/>
                <w:szCs w:val="12"/>
              </w:rPr>
              <w:t>S</w:t>
            </w:r>
            <w:r w:rsidRPr="001938BE">
              <w:rPr>
                <w:rFonts w:cs="Arial"/>
                <w:sz w:val="12"/>
                <w:szCs w:val="12"/>
              </w:rPr>
              <w:t xml:space="preserve">pecial </w:t>
            </w:r>
            <w:r w:rsidR="000E3136">
              <w:rPr>
                <w:rFonts w:cs="Arial"/>
                <w:sz w:val="12"/>
                <w:szCs w:val="12"/>
              </w:rPr>
              <w:t>C</w:t>
            </w:r>
            <w:r w:rsidRPr="001938BE">
              <w:rPr>
                <w:rFonts w:cs="Arial"/>
                <w:sz w:val="12"/>
                <w:szCs w:val="12"/>
              </w:rPr>
              <w:t>onditions, per FAA Order 8900.1 guidance.</w:t>
            </w:r>
          </w:p>
        </w:tc>
        <w:tc>
          <w:tcPr>
            <w:tcW w:w="3128" w:type="dxa"/>
            <w:gridSpan w:val="3"/>
          </w:tcPr>
          <w:p w14:paraId="3D77A8D7" w14:textId="77777777" w:rsidR="00B70605" w:rsidRPr="00926BFE" w:rsidRDefault="00B70605" w:rsidP="00270D71">
            <w:pPr>
              <w:tabs>
                <w:tab w:val="left" w:pos="2160"/>
              </w:tabs>
              <w:spacing w:after="40"/>
              <w:contextualSpacing/>
              <w:rPr>
                <w:rFonts w:cs="Arial"/>
                <w:sz w:val="12"/>
                <w:szCs w:val="12"/>
              </w:rPr>
            </w:pPr>
          </w:p>
        </w:tc>
      </w:tr>
      <w:tr w:rsidR="00B70605" w:rsidRPr="00926BFE" w14:paraId="31AAAA6A" w14:textId="77777777" w:rsidTr="001403C2">
        <w:tc>
          <w:tcPr>
            <w:tcW w:w="935" w:type="dxa"/>
          </w:tcPr>
          <w:p w14:paraId="1CCC2DB1" w14:textId="0D414C22" w:rsidR="00B70605" w:rsidRPr="000E3136" w:rsidRDefault="00B70605" w:rsidP="00270D71">
            <w:pPr>
              <w:tabs>
                <w:tab w:val="left" w:pos="2160"/>
              </w:tabs>
              <w:spacing w:after="40"/>
              <w:contextualSpacing/>
              <w:rPr>
                <w:rFonts w:cs="Arial"/>
                <w:b/>
                <w:bCs/>
                <w:sz w:val="12"/>
                <w:szCs w:val="12"/>
              </w:rPr>
            </w:pPr>
            <w:r w:rsidRPr="000E3136">
              <w:rPr>
                <w:rFonts w:cs="Arial"/>
                <w:b/>
                <w:bCs/>
                <w:sz w:val="12"/>
                <w:szCs w:val="12"/>
              </w:rPr>
              <w:t>11.</w:t>
            </w:r>
            <w:r w:rsidR="000E3136" w:rsidRPr="000E3136">
              <w:rPr>
                <w:rFonts w:cs="Arial"/>
                <w:b/>
                <w:bCs/>
                <w:sz w:val="12"/>
                <w:szCs w:val="12"/>
              </w:rPr>
              <w:t>0</w:t>
            </w:r>
          </w:p>
        </w:tc>
        <w:tc>
          <w:tcPr>
            <w:tcW w:w="2547" w:type="dxa"/>
            <w:gridSpan w:val="7"/>
          </w:tcPr>
          <w:p w14:paraId="6001A881" w14:textId="77777777" w:rsidR="00B70605" w:rsidRPr="00420BEA" w:rsidRDefault="00B70605" w:rsidP="00270D71">
            <w:pPr>
              <w:tabs>
                <w:tab w:val="left" w:pos="2160"/>
              </w:tabs>
              <w:spacing w:after="40"/>
              <w:contextualSpacing/>
              <w:rPr>
                <w:rFonts w:cs="Arial"/>
                <w:b/>
                <w:bCs/>
                <w:sz w:val="12"/>
                <w:szCs w:val="12"/>
              </w:rPr>
            </w:pPr>
            <w:r w:rsidRPr="00420BEA">
              <w:rPr>
                <w:rFonts w:cs="Arial"/>
                <w:b/>
                <w:bCs/>
                <w:sz w:val="12"/>
                <w:szCs w:val="12"/>
              </w:rPr>
              <w:t>CERTIFICATE OF AIRWORTHINESS (C of A) VALIDITY.</w:t>
            </w:r>
          </w:p>
        </w:tc>
        <w:tc>
          <w:tcPr>
            <w:tcW w:w="6194" w:type="dxa"/>
            <w:gridSpan w:val="6"/>
          </w:tcPr>
          <w:p w14:paraId="3AAA4876" w14:textId="291ADFA7" w:rsidR="00B70605" w:rsidRPr="00926BFE" w:rsidRDefault="00B70605" w:rsidP="000E3136">
            <w:pPr>
              <w:tabs>
                <w:tab w:val="left" w:pos="2160"/>
              </w:tabs>
              <w:spacing w:after="40"/>
              <w:ind w:left="-17"/>
              <w:contextualSpacing/>
              <w:rPr>
                <w:rFonts w:cs="Arial"/>
                <w:sz w:val="12"/>
                <w:szCs w:val="12"/>
              </w:rPr>
            </w:pPr>
            <w:r w:rsidRPr="00AC66D0">
              <w:rPr>
                <w:rFonts w:cs="Arial"/>
                <w:sz w:val="12"/>
                <w:szCs w:val="12"/>
              </w:rPr>
              <w:t>This section describe</w:t>
            </w:r>
            <w:r w:rsidR="001D4B8A">
              <w:rPr>
                <w:rFonts w:cs="Arial"/>
                <w:sz w:val="12"/>
                <w:szCs w:val="12"/>
              </w:rPr>
              <w:t>s</w:t>
            </w:r>
            <w:r w:rsidRPr="00AC66D0">
              <w:rPr>
                <w:rFonts w:cs="Arial"/>
                <w:sz w:val="12"/>
                <w:szCs w:val="12"/>
              </w:rPr>
              <w:t xml:space="preserve"> the procedures the repair station will use to ensure that the </w:t>
            </w:r>
            <w:r w:rsidR="008F4BE4">
              <w:rPr>
                <w:rFonts w:cs="Arial"/>
                <w:sz w:val="12"/>
                <w:szCs w:val="12"/>
              </w:rPr>
              <w:t>C of A</w:t>
            </w:r>
            <w:r w:rsidRPr="00AC66D0">
              <w:rPr>
                <w:rFonts w:cs="Arial"/>
                <w:sz w:val="12"/>
                <w:szCs w:val="12"/>
              </w:rPr>
              <w:t xml:space="preserve"> and the </w:t>
            </w:r>
            <w:r w:rsidR="008F4BE4">
              <w:rPr>
                <w:rFonts w:cs="Arial"/>
                <w:sz w:val="12"/>
                <w:szCs w:val="12"/>
              </w:rPr>
              <w:t>ARC</w:t>
            </w:r>
            <w:r w:rsidRPr="00AC66D0">
              <w:rPr>
                <w:rFonts w:cs="Arial"/>
                <w:sz w:val="12"/>
                <w:szCs w:val="12"/>
              </w:rPr>
              <w:t xml:space="preserve"> are valid prior to the issue of a release to service document. This paragraph is applicable only to repair stations with an airframe/aircraft and/or limited airframe rating.</w:t>
            </w:r>
          </w:p>
        </w:tc>
      </w:tr>
      <w:tr w:rsidR="00B70605" w:rsidRPr="00926BFE" w14:paraId="16239A58" w14:textId="77777777" w:rsidTr="001403C2">
        <w:tc>
          <w:tcPr>
            <w:tcW w:w="935" w:type="dxa"/>
          </w:tcPr>
          <w:p w14:paraId="7B586C49" w14:textId="77777777" w:rsidR="00B70605" w:rsidRDefault="00B70605" w:rsidP="00270D71">
            <w:pPr>
              <w:tabs>
                <w:tab w:val="left" w:pos="2160"/>
              </w:tabs>
              <w:spacing w:after="40"/>
              <w:contextualSpacing/>
              <w:rPr>
                <w:rFonts w:cs="Arial"/>
                <w:sz w:val="12"/>
                <w:szCs w:val="12"/>
              </w:rPr>
            </w:pPr>
          </w:p>
        </w:tc>
        <w:tc>
          <w:tcPr>
            <w:tcW w:w="5613" w:type="dxa"/>
            <w:gridSpan w:val="10"/>
          </w:tcPr>
          <w:p w14:paraId="0A3F2D2D" w14:textId="21DA4E13" w:rsidR="00B70605" w:rsidRPr="00AC66D0" w:rsidRDefault="00B70605" w:rsidP="00270D71">
            <w:pPr>
              <w:tabs>
                <w:tab w:val="left" w:pos="2160"/>
              </w:tabs>
              <w:spacing w:after="40"/>
              <w:contextualSpacing/>
              <w:rPr>
                <w:rFonts w:cs="Arial"/>
                <w:sz w:val="12"/>
                <w:szCs w:val="12"/>
              </w:rPr>
            </w:pPr>
            <w:r w:rsidRPr="000E3136">
              <w:rPr>
                <w:rFonts w:cs="Arial"/>
                <w:b/>
                <w:bCs/>
                <w:sz w:val="12"/>
                <w:szCs w:val="12"/>
              </w:rPr>
              <w:t>NOTE</w:t>
            </w:r>
            <w:r w:rsidRPr="00AC66D0">
              <w:rPr>
                <w:rFonts w:cs="Arial"/>
                <w:sz w:val="12"/>
                <w:szCs w:val="12"/>
              </w:rPr>
              <w:t xml:space="preserve">: Although EU aircraft have indefinite C of As, the C of A’s validity period is verified by means of an ARC. The EASA </w:t>
            </w:r>
            <w:r w:rsidR="004E16E9">
              <w:rPr>
                <w:rFonts w:cs="Arial"/>
                <w:sz w:val="12"/>
                <w:szCs w:val="12"/>
              </w:rPr>
              <w:t>op</w:t>
            </w:r>
            <w:r w:rsidRPr="00AC66D0">
              <w:rPr>
                <w:rFonts w:cs="Arial"/>
                <w:sz w:val="12"/>
                <w:szCs w:val="12"/>
              </w:rPr>
              <w:t>erator or owner is responsible for ensuring the C of A remains valid</w:t>
            </w:r>
            <w:r w:rsidR="008F4BE4">
              <w:rPr>
                <w:rFonts w:cs="Arial"/>
                <w:sz w:val="12"/>
                <w:szCs w:val="12"/>
              </w:rPr>
              <w:t>,</w:t>
            </w:r>
            <w:r w:rsidRPr="00AC66D0">
              <w:rPr>
                <w:rFonts w:cs="Arial"/>
                <w:sz w:val="12"/>
                <w:szCs w:val="12"/>
              </w:rPr>
              <w:t xml:space="preserve"> but the repair station should ensure that the ARC has not expired prior to release of the aircraft as specified in Section B, Appendix 1, paragraph 12. If the ARC has expired, inform the customer prior to the release as specified in paragraph 12.</w:t>
            </w:r>
          </w:p>
        </w:tc>
        <w:tc>
          <w:tcPr>
            <w:tcW w:w="3128" w:type="dxa"/>
            <w:gridSpan w:val="3"/>
          </w:tcPr>
          <w:p w14:paraId="34B4C62E" w14:textId="77777777" w:rsidR="00B70605" w:rsidRPr="00926BFE" w:rsidRDefault="00B70605" w:rsidP="00270D71">
            <w:pPr>
              <w:tabs>
                <w:tab w:val="left" w:pos="2160"/>
              </w:tabs>
              <w:spacing w:after="40"/>
              <w:contextualSpacing/>
              <w:rPr>
                <w:rFonts w:cs="Arial"/>
                <w:sz w:val="12"/>
                <w:szCs w:val="12"/>
              </w:rPr>
            </w:pPr>
          </w:p>
        </w:tc>
      </w:tr>
      <w:tr w:rsidR="00B70605" w:rsidRPr="000E3136" w14:paraId="535A39E3" w14:textId="77777777" w:rsidTr="001403C2">
        <w:tc>
          <w:tcPr>
            <w:tcW w:w="935" w:type="dxa"/>
          </w:tcPr>
          <w:p w14:paraId="6EE4EE51" w14:textId="1D127E88" w:rsidR="00B70605" w:rsidRPr="000E3136" w:rsidRDefault="00B70605" w:rsidP="00270D71">
            <w:pPr>
              <w:tabs>
                <w:tab w:val="left" w:pos="2160"/>
              </w:tabs>
              <w:spacing w:after="40"/>
              <w:contextualSpacing/>
              <w:rPr>
                <w:rFonts w:cs="Arial"/>
                <w:b/>
                <w:bCs/>
                <w:sz w:val="12"/>
                <w:szCs w:val="12"/>
              </w:rPr>
            </w:pPr>
            <w:r w:rsidRPr="000E3136">
              <w:rPr>
                <w:rFonts w:cs="Arial"/>
                <w:b/>
                <w:bCs/>
                <w:sz w:val="12"/>
                <w:szCs w:val="12"/>
              </w:rPr>
              <w:t>12.</w:t>
            </w:r>
            <w:r w:rsidR="000E3136" w:rsidRPr="000E3136">
              <w:rPr>
                <w:rFonts w:cs="Arial"/>
                <w:b/>
                <w:bCs/>
                <w:sz w:val="12"/>
                <w:szCs w:val="12"/>
              </w:rPr>
              <w:t>0</w:t>
            </w:r>
          </w:p>
        </w:tc>
        <w:tc>
          <w:tcPr>
            <w:tcW w:w="5613" w:type="dxa"/>
            <w:gridSpan w:val="10"/>
          </w:tcPr>
          <w:p w14:paraId="5F979D26" w14:textId="77777777" w:rsidR="00B70605" w:rsidRPr="000E3136" w:rsidRDefault="00B70605" w:rsidP="00270D71">
            <w:pPr>
              <w:tabs>
                <w:tab w:val="left" w:pos="2160"/>
              </w:tabs>
              <w:spacing w:after="40"/>
              <w:contextualSpacing/>
              <w:rPr>
                <w:rFonts w:cs="Arial"/>
                <w:b/>
                <w:bCs/>
                <w:sz w:val="12"/>
                <w:szCs w:val="12"/>
              </w:rPr>
            </w:pPr>
            <w:r w:rsidRPr="000E3136">
              <w:rPr>
                <w:rFonts w:cs="Arial"/>
                <w:b/>
                <w:bCs/>
                <w:sz w:val="12"/>
                <w:szCs w:val="12"/>
              </w:rPr>
              <w:t>RELEASE OF AIRCRAFT AFTER MAINTENANCE.</w:t>
            </w:r>
          </w:p>
        </w:tc>
        <w:tc>
          <w:tcPr>
            <w:tcW w:w="3128" w:type="dxa"/>
            <w:gridSpan w:val="3"/>
          </w:tcPr>
          <w:p w14:paraId="5674A13B" w14:textId="77777777" w:rsidR="00B70605" w:rsidRPr="000E3136" w:rsidRDefault="00B70605" w:rsidP="00270D71">
            <w:pPr>
              <w:tabs>
                <w:tab w:val="left" w:pos="2160"/>
              </w:tabs>
              <w:spacing w:after="40"/>
              <w:contextualSpacing/>
              <w:rPr>
                <w:rFonts w:cs="Arial"/>
                <w:b/>
                <w:bCs/>
                <w:sz w:val="12"/>
                <w:szCs w:val="12"/>
              </w:rPr>
            </w:pPr>
          </w:p>
        </w:tc>
      </w:tr>
      <w:tr w:rsidR="00B70605" w:rsidRPr="00926BFE" w14:paraId="74B4A60A" w14:textId="77777777" w:rsidTr="001403C2">
        <w:tc>
          <w:tcPr>
            <w:tcW w:w="935" w:type="dxa"/>
          </w:tcPr>
          <w:p w14:paraId="476B910E" w14:textId="2B7BBA1C" w:rsidR="00B70605" w:rsidRDefault="00B70605" w:rsidP="00270D71">
            <w:pPr>
              <w:tabs>
                <w:tab w:val="left" w:pos="2160"/>
              </w:tabs>
              <w:spacing w:after="40"/>
              <w:contextualSpacing/>
              <w:rPr>
                <w:rFonts w:cs="Arial"/>
                <w:sz w:val="12"/>
                <w:szCs w:val="12"/>
              </w:rPr>
            </w:pPr>
            <w:r>
              <w:rPr>
                <w:rFonts w:cs="Arial"/>
                <w:sz w:val="12"/>
                <w:szCs w:val="12"/>
              </w:rPr>
              <w:t>12.</w:t>
            </w:r>
            <w:r w:rsidR="002433A1">
              <w:rPr>
                <w:rFonts w:cs="Arial"/>
                <w:sz w:val="12"/>
                <w:szCs w:val="12"/>
              </w:rPr>
              <w:t>1</w:t>
            </w:r>
          </w:p>
        </w:tc>
        <w:tc>
          <w:tcPr>
            <w:tcW w:w="5613" w:type="dxa"/>
            <w:gridSpan w:val="10"/>
          </w:tcPr>
          <w:p w14:paraId="04A8ACE4" w14:textId="1AD26BA1" w:rsidR="00B70605" w:rsidRPr="00F36342" w:rsidRDefault="00B70605" w:rsidP="00270D71">
            <w:pPr>
              <w:tabs>
                <w:tab w:val="left" w:pos="2160"/>
              </w:tabs>
              <w:spacing w:after="40"/>
              <w:contextualSpacing/>
              <w:rPr>
                <w:rFonts w:cs="Arial"/>
                <w:sz w:val="12"/>
                <w:szCs w:val="12"/>
              </w:rPr>
            </w:pPr>
            <w:r w:rsidRPr="00F36342">
              <w:rPr>
                <w:rFonts w:cs="Arial"/>
                <w:sz w:val="12"/>
                <w:szCs w:val="12"/>
              </w:rPr>
              <w:t>This section describe</w:t>
            </w:r>
            <w:r w:rsidR="00837020">
              <w:rPr>
                <w:rFonts w:cs="Arial"/>
                <w:sz w:val="12"/>
                <w:szCs w:val="12"/>
              </w:rPr>
              <w:t>s</w:t>
            </w:r>
            <w:r w:rsidRPr="00F36342">
              <w:rPr>
                <w:rFonts w:cs="Arial"/>
                <w:sz w:val="12"/>
                <w:szCs w:val="12"/>
              </w:rPr>
              <w:t xml:space="preserve"> the procedures the repair station will use to ensure that the </w:t>
            </w:r>
            <w:r w:rsidR="00D135FD">
              <w:rPr>
                <w:rFonts w:cs="Arial"/>
                <w:sz w:val="12"/>
                <w:szCs w:val="12"/>
              </w:rPr>
              <w:t xml:space="preserve">approval for </w:t>
            </w:r>
            <w:r w:rsidRPr="00F36342">
              <w:rPr>
                <w:rFonts w:cs="Arial"/>
                <w:sz w:val="12"/>
                <w:szCs w:val="12"/>
              </w:rPr>
              <w:t xml:space="preserve">release </w:t>
            </w:r>
            <w:r w:rsidR="00D135FD">
              <w:rPr>
                <w:rFonts w:cs="Arial"/>
                <w:sz w:val="12"/>
                <w:szCs w:val="12"/>
              </w:rPr>
              <w:t xml:space="preserve">or return </w:t>
            </w:r>
            <w:r w:rsidRPr="00F36342">
              <w:rPr>
                <w:rFonts w:cs="Arial"/>
                <w:sz w:val="12"/>
                <w:szCs w:val="12"/>
              </w:rPr>
              <w:t>to service of aircraft will be carried out in accordance with 14 CFR part 43, § 43.9, except that paragraphs 7 through 10 and 12 of this supplement must be taken into account. At the completion of maintenance, make the following certification in the aircraft maintenance record.</w:t>
            </w:r>
          </w:p>
        </w:tc>
        <w:tc>
          <w:tcPr>
            <w:tcW w:w="3128" w:type="dxa"/>
            <w:gridSpan w:val="3"/>
          </w:tcPr>
          <w:p w14:paraId="55FD6265" w14:textId="77777777" w:rsidR="00B70605" w:rsidRPr="00926BFE" w:rsidRDefault="00B70605" w:rsidP="00270D71">
            <w:pPr>
              <w:tabs>
                <w:tab w:val="left" w:pos="2160"/>
              </w:tabs>
              <w:spacing w:after="40"/>
              <w:contextualSpacing/>
              <w:rPr>
                <w:rFonts w:cs="Arial"/>
                <w:sz w:val="12"/>
                <w:szCs w:val="12"/>
              </w:rPr>
            </w:pPr>
          </w:p>
        </w:tc>
      </w:tr>
      <w:tr w:rsidR="00B70605" w:rsidRPr="00926BFE" w14:paraId="2FA87B01" w14:textId="77777777" w:rsidTr="001403C2">
        <w:tc>
          <w:tcPr>
            <w:tcW w:w="935" w:type="dxa"/>
          </w:tcPr>
          <w:p w14:paraId="5152B64F" w14:textId="66EFE6E8" w:rsidR="00B70605" w:rsidRDefault="00B70605" w:rsidP="00270D71">
            <w:pPr>
              <w:tabs>
                <w:tab w:val="left" w:pos="2160"/>
              </w:tabs>
              <w:spacing w:after="40"/>
              <w:contextualSpacing/>
              <w:rPr>
                <w:rFonts w:cs="Arial"/>
                <w:sz w:val="12"/>
                <w:szCs w:val="12"/>
              </w:rPr>
            </w:pPr>
            <w:r>
              <w:rPr>
                <w:rFonts w:cs="Arial"/>
                <w:sz w:val="12"/>
                <w:szCs w:val="12"/>
              </w:rPr>
              <w:t>12.</w:t>
            </w:r>
            <w:r w:rsidR="002433A1">
              <w:rPr>
                <w:rFonts w:cs="Arial"/>
                <w:sz w:val="12"/>
                <w:szCs w:val="12"/>
              </w:rPr>
              <w:t>2</w:t>
            </w:r>
          </w:p>
        </w:tc>
        <w:tc>
          <w:tcPr>
            <w:tcW w:w="5613" w:type="dxa"/>
            <w:gridSpan w:val="10"/>
          </w:tcPr>
          <w:p w14:paraId="6D28C518" w14:textId="5A7F9C43" w:rsidR="00B70605" w:rsidRPr="00F36342" w:rsidRDefault="00B70605" w:rsidP="00270D71">
            <w:pPr>
              <w:tabs>
                <w:tab w:val="left" w:pos="2160"/>
              </w:tabs>
              <w:spacing w:after="40"/>
              <w:contextualSpacing/>
              <w:rPr>
                <w:rFonts w:cs="Arial"/>
                <w:sz w:val="12"/>
                <w:szCs w:val="12"/>
              </w:rPr>
            </w:pPr>
            <w:r w:rsidRPr="00AB7AB3">
              <w:rPr>
                <w:rFonts w:cs="Arial"/>
                <w:sz w:val="12"/>
                <w:szCs w:val="12"/>
              </w:rPr>
              <w:t xml:space="preserve">Return to Service in </w:t>
            </w:r>
            <w:r w:rsidR="00D135FD">
              <w:rPr>
                <w:rFonts w:cs="Arial"/>
                <w:sz w:val="12"/>
                <w:szCs w:val="12"/>
              </w:rPr>
              <w:t>a</w:t>
            </w:r>
            <w:r w:rsidRPr="00AB7AB3">
              <w:rPr>
                <w:rFonts w:cs="Arial"/>
                <w:sz w:val="12"/>
                <w:szCs w:val="12"/>
              </w:rPr>
              <w:t>ccordance with 14 CFR part 43, § 43.9 and the following</w:t>
            </w:r>
            <w:r w:rsidR="00042903">
              <w:rPr>
                <w:rFonts w:cs="Arial"/>
                <w:sz w:val="12"/>
                <w:szCs w:val="12"/>
              </w:rPr>
              <w:t xml:space="preserve"> statement</w:t>
            </w:r>
            <w:r w:rsidRPr="00AB7AB3">
              <w:rPr>
                <w:rFonts w:cs="Arial"/>
                <w:sz w:val="12"/>
                <w:szCs w:val="12"/>
              </w:rPr>
              <w:t xml:space="preserve">: “Certifies that the work specified; </w:t>
            </w:r>
            <w:r w:rsidRPr="004F36D3">
              <w:rPr>
                <w:rFonts w:cs="Arial"/>
                <w:i/>
                <w:iCs/>
                <w:sz w:val="12"/>
                <w:szCs w:val="12"/>
              </w:rPr>
              <w:t>except as otherwise specified</w:t>
            </w:r>
            <w:r w:rsidRPr="00AB7AB3">
              <w:rPr>
                <w:rFonts w:cs="Arial"/>
                <w:sz w:val="12"/>
                <w:szCs w:val="12"/>
              </w:rPr>
              <w:t>, was carried out in accordance with FAA airworthiness regulations, and in respect to that work the aircraft is considered ready for release to service.”</w:t>
            </w:r>
          </w:p>
        </w:tc>
        <w:tc>
          <w:tcPr>
            <w:tcW w:w="3128" w:type="dxa"/>
            <w:gridSpan w:val="3"/>
          </w:tcPr>
          <w:p w14:paraId="501E2619" w14:textId="77777777" w:rsidR="00B70605" w:rsidRPr="00926BFE" w:rsidRDefault="00B70605" w:rsidP="00270D71">
            <w:pPr>
              <w:tabs>
                <w:tab w:val="left" w:pos="2160"/>
              </w:tabs>
              <w:spacing w:after="40"/>
              <w:contextualSpacing/>
              <w:rPr>
                <w:rFonts w:cs="Arial"/>
                <w:sz w:val="12"/>
                <w:szCs w:val="12"/>
              </w:rPr>
            </w:pPr>
          </w:p>
        </w:tc>
      </w:tr>
      <w:tr w:rsidR="00B70605" w:rsidRPr="00926BFE" w14:paraId="2E1DA035" w14:textId="77777777" w:rsidTr="001403C2">
        <w:tc>
          <w:tcPr>
            <w:tcW w:w="935" w:type="dxa"/>
          </w:tcPr>
          <w:p w14:paraId="6D839ABF" w14:textId="2E5A3F6B" w:rsidR="00B70605" w:rsidRDefault="00B70605" w:rsidP="00270D71">
            <w:pPr>
              <w:tabs>
                <w:tab w:val="left" w:pos="2160"/>
              </w:tabs>
              <w:spacing w:after="40"/>
              <w:contextualSpacing/>
              <w:rPr>
                <w:rFonts w:cs="Arial"/>
                <w:sz w:val="12"/>
                <w:szCs w:val="12"/>
              </w:rPr>
            </w:pPr>
            <w:r>
              <w:rPr>
                <w:rFonts w:cs="Arial"/>
                <w:sz w:val="12"/>
                <w:szCs w:val="12"/>
              </w:rPr>
              <w:t>12.</w:t>
            </w:r>
            <w:r w:rsidR="002433A1">
              <w:rPr>
                <w:rFonts w:cs="Arial"/>
                <w:sz w:val="12"/>
                <w:szCs w:val="12"/>
              </w:rPr>
              <w:t>3</w:t>
            </w:r>
          </w:p>
        </w:tc>
        <w:tc>
          <w:tcPr>
            <w:tcW w:w="5613" w:type="dxa"/>
            <w:gridSpan w:val="10"/>
          </w:tcPr>
          <w:p w14:paraId="6CD472DE" w14:textId="17CA3E1D" w:rsidR="00B70605" w:rsidRPr="00AB7AB3" w:rsidRDefault="002433A1" w:rsidP="00270D71">
            <w:pPr>
              <w:tabs>
                <w:tab w:val="left" w:pos="2160"/>
              </w:tabs>
              <w:spacing w:after="40"/>
              <w:contextualSpacing/>
              <w:rPr>
                <w:rFonts w:cs="Arial"/>
                <w:sz w:val="12"/>
                <w:szCs w:val="12"/>
              </w:rPr>
            </w:pPr>
            <w:r>
              <w:rPr>
                <w:rFonts w:cs="Arial"/>
                <w:sz w:val="12"/>
                <w:szCs w:val="12"/>
              </w:rPr>
              <w:t>T</w:t>
            </w:r>
            <w:r w:rsidR="00B70605" w:rsidRPr="00AB7AB3">
              <w:rPr>
                <w:rFonts w:cs="Arial"/>
                <w:sz w:val="12"/>
                <w:szCs w:val="12"/>
              </w:rPr>
              <w:t>he sub-clause “except as otherwise specified” is intended for use with two types of deviations as follows:</w:t>
            </w:r>
          </w:p>
        </w:tc>
        <w:tc>
          <w:tcPr>
            <w:tcW w:w="3128" w:type="dxa"/>
            <w:gridSpan w:val="3"/>
          </w:tcPr>
          <w:p w14:paraId="2D4794A1" w14:textId="77777777" w:rsidR="00B70605" w:rsidRPr="00926BFE" w:rsidRDefault="00B70605" w:rsidP="00270D71">
            <w:pPr>
              <w:tabs>
                <w:tab w:val="left" w:pos="2160"/>
              </w:tabs>
              <w:spacing w:after="40"/>
              <w:contextualSpacing/>
              <w:rPr>
                <w:rFonts w:cs="Arial"/>
                <w:sz w:val="12"/>
                <w:szCs w:val="12"/>
              </w:rPr>
            </w:pPr>
          </w:p>
        </w:tc>
      </w:tr>
      <w:tr w:rsidR="00B70605" w:rsidRPr="00926BFE" w14:paraId="2A1E4B17" w14:textId="77777777" w:rsidTr="001403C2">
        <w:tc>
          <w:tcPr>
            <w:tcW w:w="935" w:type="dxa"/>
          </w:tcPr>
          <w:p w14:paraId="4197E22D" w14:textId="2D2A77B5" w:rsidR="00B70605" w:rsidRDefault="004F7B9C" w:rsidP="00270D71">
            <w:pPr>
              <w:tabs>
                <w:tab w:val="left" w:pos="2160"/>
              </w:tabs>
              <w:spacing w:after="40"/>
              <w:contextualSpacing/>
              <w:rPr>
                <w:rFonts w:cs="Arial"/>
                <w:sz w:val="12"/>
                <w:szCs w:val="12"/>
              </w:rPr>
            </w:pPr>
            <w:r>
              <w:rPr>
                <w:rFonts w:cs="Arial"/>
                <w:sz w:val="12"/>
                <w:szCs w:val="12"/>
              </w:rPr>
              <w:t>a.</w:t>
            </w:r>
          </w:p>
        </w:tc>
        <w:tc>
          <w:tcPr>
            <w:tcW w:w="5613" w:type="dxa"/>
            <w:gridSpan w:val="10"/>
          </w:tcPr>
          <w:p w14:paraId="7ACCB8C7" w14:textId="77777777" w:rsidR="00B70605" w:rsidRPr="00AB7AB3" w:rsidRDefault="00B70605" w:rsidP="00270D71">
            <w:pPr>
              <w:tabs>
                <w:tab w:val="left" w:pos="2160"/>
              </w:tabs>
              <w:spacing w:after="40"/>
              <w:contextualSpacing/>
              <w:rPr>
                <w:rFonts w:cs="Arial"/>
                <w:sz w:val="12"/>
                <w:szCs w:val="12"/>
              </w:rPr>
            </w:pPr>
            <w:r w:rsidRPr="00AB7AB3">
              <w:rPr>
                <w:rFonts w:cs="Arial"/>
                <w:sz w:val="12"/>
                <w:szCs w:val="12"/>
              </w:rPr>
              <w:t>The case where all required maintenance was not carried out. In this case, list the maintenance not carried out on the 14 CFR part 43, § 43.9 Approval for Return to Service and/or attachments.</w:t>
            </w:r>
          </w:p>
        </w:tc>
        <w:tc>
          <w:tcPr>
            <w:tcW w:w="3128" w:type="dxa"/>
            <w:gridSpan w:val="3"/>
          </w:tcPr>
          <w:p w14:paraId="1AD9A1BB" w14:textId="77777777" w:rsidR="00B70605" w:rsidRPr="00926BFE" w:rsidRDefault="00B70605" w:rsidP="00270D71">
            <w:pPr>
              <w:tabs>
                <w:tab w:val="left" w:pos="2160"/>
              </w:tabs>
              <w:spacing w:after="40"/>
              <w:contextualSpacing/>
              <w:rPr>
                <w:rFonts w:cs="Arial"/>
                <w:sz w:val="12"/>
                <w:szCs w:val="12"/>
              </w:rPr>
            </w:pPr>
          </w:p>
        </w:tc>
      </w:tr>
      <w:tr w:rsidR="00B70605" w:rsidRPr="00926BFE" w14:paraId="29EB2B44" w14:textId="77777777" w:rsidTr="001403C2">
        <w:tc>
          <w:tcPr>
            <w:tcW w:w="935" w:type="dxa"/>
          </w:tcPr>
          <w:p w14:paraId="6733881F" w14:textId="41A3468D" w:rsidR="00B70605" w:rsidRDefault="004F7B9C" w:rsidP="00270D71">
            <w:pPr>
              <w:tabs>
                <w:tab w:val="left" w:pos="2160"/>
              </w:tabs>
              <w:spacing w:after="40"/>
              <w:contextualSpacing/>
              <w:rPr>
                <w:rFonts w:cs="Arial"/>
                <w:sz w:val="12"/>
                <w:szCs w:val="12"/>
              </w:rPr>
            </w:pPr>
            <w:r>
              <w:rPr>
                <w:rFonts w:cs="Arial"/>
                <w:sz w:val="12"/>
                <w:szCs w:val="12"/>
              </w:rPr>
              <w:t>b.</w:t>
            </w:r>
          </w:p>
        </w:tc>
        <w:tc>
          <w:tcPr>
            <w:tcW w:w="5613" w:type="dxa"/>
            <w:gridSpan w:val="10"/>
          </w:tcPr>
          <w:p w14:paraId="3EF9F423" w14:textId="77777777" w:rsidR="00B70605" w:rsidRPr="00AB7AB3" w:rsidRDefault="00B70605" w:rsidP="00270D71">
            <w:pPr>
              <w:tabs>
                <w:tab w:val="left" w:pos="2160"/>
              </w:tabs>
              <w:spacing w:after="40"/>
              <w:contextualSpacing/>
              <w:rPr>
                <w:rFonts w:cs="Arial"/>
                <w:sz w:val="12"/>
                <w:szCs w:val="12"/>
              </w:rPr>
            </w:pPr>
            <w:r w:rsidRPr="007F4D09">
              <w:rPr>
                <w:rFonts w:cs="Arial"/>
                <w:sz w:val="12"/>
                <w:szCs w:val="12"/>
              </w:rPr>
              <w:t>The case where the particular maintenance requirement was only EASA-approved and not FAA-approved. Example: an EASA Airworthiness Directive not approved by the FAA.</w:t>
            </w:r>
          </w:p>
        </w:tc>
        <w:tc>
          <w:tcPr>
            <w:tcW w:w="3128" w:type="dxa"/>
            <w:gridSpan w:val="3"/>
          </w:tcPr>
          <w:p w14:paraId="1617CB9E" w14:textId="77777777" w:rsidR="00B70605" w:rsidRPr="00926BFE" w:rsidRDefault="00B70605" w:rsidP="00270D71">
            <w:pPr>
              <w:tabs>
                <w:tab w:val="left" w:pos="2160"/>
              </w:tabs>
              <w:spacing w:after="40"/>
              <w:contextualSpacing/>
              <w:rPr>
                <w:rFonts w:cs="Arial"/>
                <w:sz w:val="12"/>
                <w:szCs w:val="12"/>
              </w:rPr>
            </w:pPr>
          </w:p>
        </w:tc>
      </w:tr>
      <w:tr w:rsidR="00B70605" w:rsidRPr="00926BFE" w14:paraId="4E9C54A9" w14:textId="77777777" w:rsidTr="001403C2">
        <w:tc>
          <w:tcPr>
            <w:tcW w:w="935" w:type="dxa"/>
          </w:tcPr>
          <w:p w14:paraId="3DE79264" w14:textId="525D4940" w:rsidR="00B70605" w:rsidRDefault="00B70605" w:rsidP="00270D71">
            <w:pPr>
              <w:tabs>
                <w:tab w:val="left" w:pos="2160"/>
              </w:tabs>
              <w:spacing w:after="40"/>
              <w:contextualSpacing/>
              <w:rPr>
                <w:rFonts w:cs="Arial"/>
                <w:sz w:val="12"/>
                <w:szCs w:val="12"/>
              </w:rPr>
            </w:pPr>
            <w:r>
              <w:rPr>
                <w:rFonts w:cs="Arial"/>
                <w:sz w:val="12"/>
                <w:szCs w:val="12"/>
              </w:rPr>
              <w:t>12.</w:t>
            </w:r>
            <w:r w:rsidR="00085AB0">
              <w:rPr>
                <w:rFonts w:cs="Arial"/>
                <w:sz w:val="12"/>
                <w:szCs w:val="12"/>
              </w:rPr>
              <w:t>4</w:t>
            </w:r>
          </w:p>
        </w:tc>
        <w:tc>
          <w:tcPr>
            <w:tcW w:w="5613" w:type="dxa"/>
            <w:gridSpan w:val="10"/>
          </w:tcPr>
          <w:p w14:paraId="77E7D320" w14:textId="77777777" w:rsidR="00B70605" w:rsidRPr="00AB7AB3" w:rsidRDefault="00B70605" w:rsidP="00270D71">
            <w:pPr>
              <w:tabs>
                <w:tab w:val="left" w:pos="2160"/>
              </w:tabs>
              <w:spacing w:after="40"/>
              <w:contextualSpacing/>
              <w:rPr>
                <w:rFonts w:cs="Arial"/>
                <w:sz w:val="12"/>
                <w:szCs w:val="12"/>
              </w:rPr>
            </w:pPr>
            <w:r w:rsidRPr="007F4D09">
              <w:rPr>
                <w:rFonts w:cs="Arial"/>
                <w:sz w:val="12"/>
                <w:szCs w:val="12"/>
              </w:rPr>
              <w:t>Where the customer/operator requires his/her paperwork to be signed, the following alternate certification can be made. The following is applicable only to repair stations with airframe and/or limited airframe rating.</w:t>
            </w:r>
          </w:p>
        </w:tc>
        <w:tc>
          <w:tcPr>
            <w:tcW w:w="3128" w:type="dxa"/>
            <w:gridSpan w:val="3"/>
          </w:tcPr>
          <w:p w14:paraId="139B79CC" w14:textId="77777777" w:rsidR="00B70605" w:rsidRPr="00926BFE" w:rsidRDefault="00B70605" w:rsidP="00270D71">
            <w:pPr>
              <w:tabs>
                <w:tab w:val="left" w:pos="2160"/>
              </w:tabs>
              <w:spacing w:after="40"/>
              <w:contextualSpacing/>
              <w:rPr>
                <w:rFonts w:cs="Arial"/>
                <w:sz w:val="12"/>
                <w:szCs w:val="12"/>
              </w:rPr>
            </w:pPr>
          </w:p>
        </w:tc>
      </w:tr>
      <w:tr w:rsidR="00B70605" w:rsidRPr="00926BFE" w14:paraId="59D74191" w14:textId="77777777" w:rsidTr="001403C2">
        <w:tc>
          <w:tcPr>
            <w:tcW w:w="935" w:type="dxa"/>
          </w:tcPr>
          <w:p w14:paraId="5E68B128" w14:textId="70E2E6DC" w:rsidR="00B70605" w:rsidRDefault="00B70605" w:rsidP="00270D71">
            <w:pPr>
              <w:tabs>
                <w:tab w:val="left" w:pos="2160"/>
              </w:tabs>
              <w:spacing w:after="40"/>
              <w:contextualSpacing/>
              <w:rPr>
                <w:rFonts w:cs="Arial"/>
                <w:sz w:val="12"/>
                <w:szCs w:val="12"/>
              </w:rPr>
            </w:pPr>
            <w:r>
              <w:rPr>
                <w:rFonts w:cs="Arial"/>
                <w:sz w:val="12"/>
                <w:szCs w:val="12"/>
              </w:rPr>
              <w:t>12.</w:t>
            </w:r>
            <w:r w:rsidR="0064719A">
              <w:rPr>
                <w:rFonts w:cs="Arial"/>
                <w:sz w:val="12"/>
                <w:szCs w:val="12"/>
              </w:rPr>
              <w:t>4.1</w:t>
            </w:r>
          </w:p>
        </w:tc>
        <w:tc>
          <w:tcPr>
            <w:tcW w:w="5613" w:type="dxa"/>
            <w:gridSpan w:val="10"/>
          </w:tcPr>
          <w:p w14:paraId="71613C98" w14:textId="77777777" w:rsidR="00B70605" w:rsidRPr="007F4D09" w:rsidRDefault="00B70605" w:rsidP="00270D71">
            <w:pPr>
              <w:tabs>
                <w:tab w:val="left" w:pos="2160"/>
              </w:tabs>
              <w:spacing w:after="40"/>
              <w:contextualSpacing/>
              <w:rPr>
                <w:rFonts w:cs="Arial"/>
                <w:sz w:val="12"/>
                <w:szCs w:val="12"/>
              </w:rPr>
            </w:pPr>
            <w:r w:rsidRPr="00FB5EBC">
              <w:rPr>
                <w:rFonts w:cs="Arial"/>
                <w:sz w:val="12"/>
                <w:szCs w:val="12"/>
              </w:rPr>
              <w:t>Release to Service in Accordance with EASA Part-145.A.50 (for EU</w:t>
            </w:r>
            <w:r>
              <w:rPr>
                <w:rFonts w:cs="Arial"/>
                <w:sz w:val="12"/>
                <w:szCs w:val="12"/>
              </w:rPr>
              <w:t>-</w:t>
            </w:r>
            <w:r w:rsidRPr="00FB5EBC">
              <w:rPr>
                <w:rFonts w:cs="Arial"/>
                <w:sz w:val="12"/>
                <w:szCs w:val="12"/>
              </w:rPr>
              <w:t>registered aircraft only):</w:t>
            </w:r>
          </w:p>
        </w:tc>
        <w:tc>
          <w:tcPr>
            <w:tcW w:w="3128" w:type="dxa"/>
            <w:gridSpan w:val="3"/>
          </w:tcPr>
          <w:p w14:paraId="3A5E9718" w14:textId="77777777" w:rsidR="00B70605" w:rsidRPr="00926BFE" w:rsidRDefault="00B70605" w:rsidP="00270D71">
            <w:pPr>
              <w:tabs>
                <w:tab w:val="left" w:pos="2160"/>
              </w:tabs>
              <w:spacing w:after="40"/>
              <w:contextualSpacing/>
              <w:rPr>
                <w:rFonts w:cs="Arial"/>
                <w:sz w:val="12"/>
                <w:szCs w:val="12"/>
              </w:rPr>
            </w:pPr>
          </w:p>
        </w:tc>
      </w:tr>
      <w:tr w:rsidR="00B70605" w:rsidRPr="00926BFE" w14:paraId="56288E67" w14:textId="77777777" w:rsidTr="001403C2">
        <w:tc>
          <w:tcPr>
            <w:tcW w:w="935" w:type="dxa"/>
          </w:tcPr>
          <w:p w14:paraId="31FB4D50" w14:textId="77777777" w:rsidR="00B70605" w:rsidRDefault="00B70605" w:rsidP="00270D71">
            <w:pPr>
              <w:tabs>
                <w:tab w:val="left" w:pos="2160"/>
              </w:tabs>
              <w:spacing w:after="40"/>
              <w:contextualSpacing/>
              <w:rPr>
                <w:rFonts w:cs="Arial"/>
                <w:sz w:val="12"/>
                <w:szCs w:val="12"/>
              </w:rPr>
            </w:pPr>
          </w:p>
        </w:tc>
        <w:tc>
          <w:tcPr>
            <w:tcW w:w="5613" w:type="dxa"/>
            <w:gridSpan w:val="10"/>
          </w:tcPr>
          <w:p w14:paraId="10D1D6A6" w14:textId="77777777" w:rsidR="00B70605" w:rsidRPr="007F4D09" w:rsidRDefault="00B70605" w:rsidP="00270D71">
            <w:pPr>
              <w:tabs>
                <w:tab w:val="left" w:pos="2160"/>
              </w:tabs>
              <w:spacing w:after="40"/>
              <w:contextualSpacing/>
              <w:rPr>
                <w:rFonts w:cs="Arial"/>
                <w:sz w:val="12"/>
                <w:szCs w:val="12"/>
              </w:rPr>
            </w:pPr>
            <w:r w:rsidRPr="00FB5EBC">
              <w:rPr>
                <w:rFonts w:cs="Arial"/>
                <w:sz w:val="12"/>
                <w:szCs w:val="12"/>
              </w:rPr>
              <w:t>“Certifies that the work specified, except as otherwise specified, was carried out in accordance with EASA Part-145 and in respect to that work the aircraft is considered ready for release to service.”</w:t>
            </w:r>
          </w:p>
        </w:tc>
        <w:tc>
          <w:tcPr>
            <w:tcW w:w="3128" w:type="dxa"/>
            <w:gridSpan w:val="3"/>
          </w:tcPr>
          <w:p w14:paraId="5D2456F3" w14:textId="77777777" w:rsidR="00B70605" w:rsidRPr="00926BFE" w:rsidRDefault="00B70605" w:rsidP="00270D71">
            <w:pPr>
              <w:tabs>
                <w:tab w:val="left" w:pos="2160"/>
              </w:tabs>
              <w:spacing w:after="40"/>
              <w:contextualSpacing/>
              <w:rPr>
                <w:rFonts w:cs="Arial"/>
                <w:sz w:val="12"/>
                <w:szCs w:val="12"/>
              </w:rPr>
            </w:pPr>
          </w:p>
        </w:tc>
      </w:tr>
      <w:tr w:rsidR="00B70605" w:rsidRPr="00926BFE" w14:paraId="258D7394" w14:textId="77777777" w:rsidTr="001403C2">
        <w:tc>
          <w:tcPr>
            <w:tcW w:w="935" w:type="dxa"/>
          </w:tcPr>
          <w:p w14:paraId="6CEBF55C" w14:textId="0BEA4A7E" w:rsidR="00B70605" w:rsidRDefault="00B70605" w:rsidP="00270D71">
            <w:pPr>
              <w:tabs>
                <w:tab w:val="left" w:pos="2160"/>
              </w:tabs>
              <w:spacing w:after="40"/>
              <w:contextualSpacing/>
              <w:rPr>
                <w:rFonts w:cs="Arial"/>
                <w:sz w:val="12"/>
                <w:szCs w:val="12"/>
              </w:rPr>
            </w:pPr>
            <w:r>
              <w:rPr>
                <w:rFonts w:cs="Arial"/>
                <w:sz w:val="12"/>
                <w:szCs w:val="12"/>
              </w:rPr>
              <w:t>12.</w:t>
            </w:r>
            <w:r w:rsidR="0064719A">
              <w:rPr>
                <w:rFonts w:cs="Arial"/>
                <w:sz w:val="12"/>
                <w:szCs w:val="12"/>
              </w:rPr>
              <w:t>4.2</w:t>
            </w:r>
          </w:p>
        </w:tc>
        <w:tc>
          <w:tcPr>
            <w:tcW w:w="5613" w:type="dxa"/>
            <w:gridSpan w:val="10"/>
          </w:tcPr>
          <w:p w14:paraId="3330B280" w14:textId="77777777" w:rsidR="00B70605" w:rsidRPr="007F4D09" w:rsidRDefault="00B70605" w:rsidP="00270D71">
            <w:pPr>
              <w:tabs>
                <w:tab w:val="left" w:pos="2160"/>
              </w:tabs>
              <w:spacing w:after="40"/>
              <w:contextualSpacing/>
              <w:rPr>
                <w:rFonts w:cs="Arial"/>
                <w:sz w:val="12"/>
                <w:szCs w:val="12"/>
              </w:rPr>
            </w:pPr>
            <w:r w:rsidRPr="003A691D">
              <w:rPr>
                <w:rFonts w:cs="Arial"/>
                <w:sz w:val="12"/>
                <w:szCs w:val="12"/>
              </w:rPr>
              <w:t>In all cases, the repair station must issue the certification when all required maintenance has been carried out, except that if it was not possible to complete all maintenance actions requested, then details of the work not performed must be endorsed on the Release to Service and the Operator informed.</w:t>
            </w:r>
          </w:p>
        </w:tc>
        <w:tc>
          <w:tcPr>
            <w:tcW w:w="3128" w:type="dxa"/>
            <w:gridSpan w:val="3"/>
          </w:tcPr>
          <w:p w14:paraId="6E3C9783" w14:textId="77777777" w:rsidR="00B70605" w:rsidRPr="00926BFE" w:rsidRDefault="00B70605" w:rsidP="00270D71">
            <w:pPr>
              <w:tabs>
                <w:tab w:val="left" w:pos="2160"/>
              </w:tabs>
              <w:spacing w:after="40"/>
              <w:contextualSpacing/>
              <w:rPr>
                <w:rFonts w:cs="Arial"/>
                <w:sz w:val="12"/>
                <w:szCs w:val="12"/>
              </w:rPr>
            </w:pPr>
          </w:p>
        </w:tc>
      </w:tr>
      <w:tr w:rsidR="00B70605" w:rsidRPr="00926BFE" w14:paraId="0DA5630C" w14:textId="77777777" w:rsidTr="001403C2">
        <w:tc>
          <w:tcPr>
            <w:tcW w:w="935" w:type="dxa"/>
          </w:tcPr>
          <w:p w14:paraId="3E97B953" w14:textId="5F9DB50B" w:rsidR="00B70605" w:rsidRDefault="00B70605" w:rsidP="00270D71">
            <w:pPr>
              <w:tabs>
                <w:tab w:val="left" w:pos="468"/>
              </w:tabs>
              <w:spacing w:after="40"/>
              <w:contextualSpacing/>
              <w:rPr>
                <w:rFonts w:cs="Arial"/>
                <w:sz w:val="12"/>
                <w:szCs w:val="12"/>
              </w:rPr>
            </w:pPr>
            <w:r>
              <w:rPr>
                <w:rFonts w:cs="Arial"/>
                <w:sz w:val="12"/>
                <w:szCs w:val="12"/>
              </w:rPr>
              <w:t>12.</w:t>
            </w:r>
            <w:r w:rsidR="0064719A">
              <w:rPr>
                <w:rFonts w:cs="Arial"/>
                <w:sz w:val="12"/>
                <w:szCs w:val="12"/>
              </w:rPr>
              <w:t>4.3</w:t>
            </w:r>
          </w:p>
        </w:tc>
        <w:tc>
          <w:tcPr>
            <w:tcW w:w="5613" w:type="dxa"/>
            <w:gridSpan w:val="10"/>
          </w:tcPr>
          <w:p w14:paraId="5DAD86B5" w14:textId="77777777" w:rsidR="00B70605" w:rsidRPr="003A691D" w:rsidRDefault="00B70605" w:rsidP="00270D71">
            <w:pPr>
              <w:tabs>
                <w:tab w:val="left" w:pos="2160"/>
              </w:tabs>
              <w:spacing w:after="40"/>
              <w:contextualSpacing/>
              <w:rPr>
                <w:rFonts w:cs="Arial"/>
                <w:sz w:val="12"/>
                <w:szCs w:val="12"/>
              </w:rPr>
            </w:pPr>
            <w:r w:rsidRPr="003A691D">
              <w:rPr>
                <w:rFonts w:cs="Arial"/>
                <w:sz w:val="12"/>
                <w:szCs w:val="12"/>
              </w:rPr>
              <w:t>Quote the EASA Part-145 Approval Certificate Number and the FAA 14 CFR part 145 Certificate Number in all cases, whether it is a 14 CFR part 43 Approval for Return to Service or an EASA Part-</w:t>
            </w:r>
            <w:r w:rsidRPr="003A691D">
              <w:rPr>
                <w:rFonts w:cs="Arial"/>
                <w:sz w:val="12"/>
                <w:szCs w:val="12"/>
              </w:rPr>
              <w:lastRenderedPageBreak/>
              <w:t>145 Release to Service.</w:t>
            </w:r>
          </w:p>
        </w:tc>
        <w:tc>
          <w:tcPr>
            <w:tcW w:w="3128" w:type="dxa"/>
            <w:gridSpan w:val="3"/>
          </w:tcPr>
          <w:p w14:paraId="6515BA9F" w14:textId="77777777" w:rsidR="00B70605" w:rsidRPr="00926BFE" w:rsidRDefault="00B70605" w:rsidP="00270D71">
            <w:pPr>
              <w:tabs>
                <w:tab w:val="left" w:pos="2160"/>
              </w:tabs>
              <w:spacing w:after="40"/>
              <w:contextualSpacing/>
              <w:rPr>
                <w:rFonts w:cs="Arial"/>
                <w:sz w:val="12"/>
                <w:szCs w:val="12"/>
              </w:rPr>
            </w:pPr>
          </w:p>
        </w:tc>
      </w:tr>
      <w:tr w:rsidR="00B70605" w:rsidRPr="00926BFE" w14:paraId="30421EF6" w14:textId="77777777" w:rsidTr="001403C2">
        <w:tc>
          <w:tcPr>
            <w:tcW w:w="935" w:type="dxa"/>
          </w:tcPr>
          <w:p w14:paraId="1CD56B73" w14:textId="40374F26" w:rsidR="00B70605" w:rsidRPr="0023381B" w:rsidRDefault="00B70605" w:rsidP="00270D71">
            <w:pPr>
              <w:tabs>
                <w:tab w:val="left" w:pos="2160"/>
              </w:tabs>
              <w:spacing w:after="40"/>
              <w:contextualSpacing/>
              <w:rPr>
                <w:rFonts w:cs="Arial"/>
                <w:b/>
                <w:bCs/>
                <w:sz w:val="12"/>
                <w:szCs w:val="12"/>
              </w:rPr>
            </w:pPr>
            <w:r w:rsidRPr="0023381B">
              <w:rPr>
                <w:rFonts w:cs="Arial"/>
                <w:b/>
                <w:bCs/>
                <w:sz w:val="12"/>
                <w:szCs w:val="12"/>
              </w:rPr>
              <w:t>13.</w:t>
            </w:r>
            <w:r w:rsidR="0064719A">
              <w:rPr>
                <w:rFonts w:cs="Arial"/>
                <w:b/>
                <w:bCs/>
                <w:sz w:val="12"/>
                <w:szCs w:val="12"/>
              </w:rPr>
              <w:t>0</w:t>
            </w:r>
          </w:p>
        </w:tc>
        <w:tc>
          <w:tcPr>
            <w:tcW w:w="2126" w:type="dxa"/>
            <w:gridSpan w:val="5"/>
          </w:tcPr>
          <w:p w14:paraId="4287D512" w14:textId="77777777" w:rsidR="00B70605" w:rsidRPr="0023381B" w:rsidRDefault="00B70605" w:rsidP="00270D71">
            <w:pPr>
              <w:tabs>
                <w:tab w:val="left" w:pos="2160"/>
              </w:tabs>
              <w:spacing w:after="40"/>
              <w:contextualSpacing/>
              <w:rPr>
                <w:rFonts w:cs="Arial"/>
                <w:b/>
                <w:bCs/>
                <w:sz w:val="12"/>
                <w:szCs w:val="12"/>
              </w:rPr>
            </w:pPr>
            <w:r w:rsidRPr="0023381B">
              <w:rPr>
                <w:rFonts w:cs="Arial"/>
                <w:b/>
                <w:bCs/>
                <w:sz w:val="12"/>
                <w:szCs w:val="12"/>
              </w:rPr>
              <w:t>REPORTING OF UNAIRWORTHY CONDITIONS.</w:t>
            </w:r>
          </w:p>
        </w:tc>
        <w:tc>
          <w:tcPr>
            <w:tcW w:w="6615" w:type="dxa"/>
            <w:gridSpan w:val="8"/>
          </w:tcPr>
          <w:p w14:paraId="7005F984" w14:textId="57C0323D" w:rsidR="00B70605" w:rsidRPr="00926BFE" w:rsidRDefault="00B70605" w:rsidP="00270D71">
            <w:pPr>
              <w:tabs>
                <w:tab w:val="left" w:pos="2160"/>
              </w:tabs>
              <w:spacing w:after="40"/>
              <w:contextualSpacing/>
              <w:rPr>
                <w:rFonts w:cs="Arial"/>
                <w:sz w:val="12"/>
                <w:szCs w:val="12"/>
              </w:rPr>
            </w:pPr>
            <w:r w:rsidRPr="00A36758">
              <w:rPr>
                <w:rFonts w:cs="Arial"/>
                <w:sz w:val="12"/>
                <w:szCs w:val="12"/>
              </w:rPr>
              <w:t>This section describe</w:t>
            </w:r>
            <w:r w:rsidR="004B6DC3">
              <w:rPr>
                <w:rFonts w:cs="Arial"/>
                <w:sz w:val="12"/>
                <w:szCs w:val="12"/>
              </w:rPr>
              <w:t>s</w:t>
            </w:r>
            <w:r w:rsidRPr="00A36758">
              <w:rPr>
                <w:rFonts w:cs="Arial"/>
                <w:sz w:val="12"/>
                <w:szCs w:val="12"/>
              </w:rPr>
              <w:t xml:space="preserve"> the procedures the repair station will use to ensure that, when serious defects are found in EU-registered aircraft or components received from an EU customer, the defects must be reported to EASA, the aircraft/component design organization, the authority of the </w:t>
            </w:r>
            <w:r w:rsidR="002A70EC">
              <w:rPr>
                <w:rFonts w:cs="Arial"/>
                <w:sz w:val="12"/>
                <w:szCs w:val="12"/>
              </w:rPr>
              <w:t>S</w:t>
            </w:r>
            <w:r w:rsidRPr="00A36758">
              <w:rPr>
                <w:rFonts w:cs="Arial"/>
                <w:sz w:val="12"/>
                <w:szCs w:val="12"/>
              </w:rPr>
              <w:t xml:space="preserve">tate of </w:t>
            </w:r>
            <w:r w:rsidR="002A70EC">
              <w:rPr>
                <w:rFonts w:cs="Arial"/>
                <w:sz w:val="12"/>
                <w:szCs w:val="12"/>
              </w:rPr>
              <w:t>R</w:t>
            </w:r>
            <w:r w:rsidRPr="00A36758">
              <w:rPr>
                <w:rFonts w:cs="Arial"/>
                <w:sz w:val="12"/>
                <w:szCs w:val="12"/>
              </w:rPr>
              <w:t>egistry, and the customer or Operator within 72 hours. When reporting to EASA, the identity of the customer must be included to allow follow up action.</w:t>
            </w:r>
          </w:p>
        </w:tc>
      </w:tr>
      <w:tr w:rsidR="00B70605" w:rsidRPr="00926BFE" w14:paraId="36D60A77" w14:textId="77777777" w:rsidTr="001403C2">
        <w:tc>
          <w:tcPr>
            <w:tcW w:w="935" w:type="dxa"/>
          </w:tcPr>
          <w:p w14:paraId="73AA8D52" w14:textId="303A8682" w:rsidR="00B70605" w:rsidRDefault="00B70605" w:rsidP="00270D71">
            <w:pPr>
              <w:tabs>
                <w:tab w:val="left" w:pos="2160"/>
              </w:tabs>
              <w:spacing w:after="40"/>
              <w:contextualSpacing/>
              <w:rPr>
                <w:rFonts w:cs="Arial"/>
                <w:sz w:val="12"/>
                <w:szCs w:val="12"/>
              </w:rPr>
            </w:pPr>
            <w:r>
              <w:rPr>
                <w:rFonts w:cs="Arial"/>
                <w:sz w:val="12"/>
                <w:szCs w:val="12"/>
              </w:rPr>
              <w:t>13.</w:t>
            </w:r>
            <w:r w:rsidR="0064719A">
              <w:rPr>
                <w:rFonts w:cs="Arial"/>
                <w:sz w:val="12"/>
                <w:szCs w:val="12"/>
              </w:rPr>
              <w:t>1</w:t>
            </w:r>
          </w:p>
        </w:tc>
        <w:tc>
          <w:tcPr>
            <w:tcW w:w="5613" w:type="dxa"/>
            <w:gridSpan w:val="10"/>
          </w:tcPr>
          <w:p w14:paraId="70FC6757" w14:textId="77777777" w:rsidR="00B70605" w:rsidRPr="003A691D" w:rsidRDefault="00B70605" w:rsidP="00270D71">
            <w:pPr>
              <w:tabs>
                <w:tab w:val="left" w:pos="2160"/>
              </w:tabs>
              <w:spacing w:after="40"/>
              <w:contextualSpacing/>
              <w:rPr>
                <w:rFonts w:cs="Arial"/>
                <w:sz w:val="12"/>
                <w:szCs w:val="12"/>
              </w:rPr>
            </w:pPr>
            <w:r w:rsidRPr="00DA6BDD">
              <w:rPr>
                <w:rFonts w:cs="Arial"/>
                <w:sz w:val="12"/>
                <w:szCs w:val="12"/>
              </w:rPr>
              <w:t>Explain the procedures the organization will use to ensure that it will submit a report in a form and manner acceptable to EASA containing the information required by EASA Part-145 in English through the EASA online platform: http://www.aviationreporting.eu/</w:t>
            </w:r>
          </w:p>
        </w:tc>
        <w:tc>
          <w:tcPr>
            <w:tcW w:w="3128" w:type="dxa"/>
            <w:gridSpan w:val="3"/>
          </w:tcPr>
          <w:p w14:paraId="1E156BD2" w14:textId="77777777" w:rsidR="00B70605" w:rsidRPr="00926BFE" w:rsidRDefault="00B70605" w:rsidP="00270D71">
            <w:pPr>
              <w:tabs>
                <w:tab w:val="left" w:pos="2160"/>
              </w:tabs>
              <w:spacing w:after="40"/>
              <w:contextualSpacing/>
              <w:rPr>
                <w:rFonts w:cs="Arial"/>
                <w:sz w:val="12"/>
                <w:szCs w:val="12"/>
              </w:rPr>
            </w:pPr>
          </w:p>
        </w:tc>
      </w:tr>
      <w:tr w:rsidR="00B70605" w:rsidRPr="00926BFE" w14:paraId="0364973E" w14:textId="77777777" w:rsidTr="001403C2">
        <w:tc>
          <w:tcPr>
            <w:tcW w:w="935" w:type="dxa"/>
          </w:tcPr>
          <w:p w14:paraId="4C5C5364" w14:textId="618F9AA5" w:rsidR="00B70605" w:rsidRDefault="00B70605" w:rsidP="00270D71">
            <w:pPr>
              <w:tabs>
                <w:tab w:val="left" w:pos="2160"/>
              </w:tabs>
              <w:spacing w:after="40"/>
              <w:contextualSpacing/>
              <w:rPr>
                <w:rFonts w:cs="Arial"/>
                <w:sz w:val="12"/>
                <w:szCs w:val="12"/>
              </w:rPr>
            </w:pPr>
            <w:r>
              <w:rPr>
                <w:rFonts w:cs="Arial"/>
                <w:sz w:val="12"/>
                <w:szCs w:val="12"/>
              </w:rPr>
              <w:t>13.</w:t>
            </w:r>
            <w:r w:rsidR="0064719A">
              <w:rPr>
                <w:rFonts w:cs="Arial"/>
                <w:sz w:val="12"/>
                <w:szCs w:val="12"/>
              </w:rPr>
              <w:t>2</w:t>
            </w:r>
          </w:p>
        </w:tc>
        <w:tc>
          <w:tcPr>
            <w:tcW w:w="5613" w:type="dxa"/>
            <w:gridSpan w:val="10"/>
          </w:tcPr>
          <w:p w14:paraId="0CF80D35" w14:textId="0515A2EA" w:rsidR="00B70605" w:rsidRPr="003A691D" w:rsidRDefault="00B70605" w:rsidP="00270D71">
            <w:pPr>
              <w:tabs>
                <w:tab w:val="left" w:pos="2160"/>
              </w:tabs>
              <w:spacing w:after="40"/>
              <w:contextualSpacing/>
              <w:rPr>
                <w:rFonts w:cs="Arial"/>
                <w:sz w:val="12"/>
                <w:szCs w:val="12"/>
              </w:rPr>
            </w:pPr>
            <w:r w:rsidRPr="00DA6BDD">
              <w:rPr>
                <w:rFonts w:cs="Arial"/>
                <w:sz w:val="12"/>
                <w:szCs w:val="12"/>
              </w:rPr>
              <w:t>Submit this form when reportable problems are found on an aircraft, power plant, propeller, or component thereof that is subject to the regulatory control of EASA.</w:t>
            </w:r>
            <w:r w:rsidR="008F4C25" w:rsidRPr="00DB4E0B">
              <w:rPr>
                <w:rFonts w:cs="Arial"/>
                <w:sz w:val="12"/>
                <w:szCs w:val="12"/>
              </w:rPr>
              <w:t xml:space="preserve"> Include the title of each person responsible for completing and submitting reports of unairworthy conditions to EASA.</w:t>
            </w:r>
          </w:p>
        </w:tc>
        <w:tc>
          <w:tcPr>
            <w:tcW w:w="3128" w:type="dxa"/>
            <w:gridSpan w:val="3"/>
          </w:tcPr>
          <w:p w14:paraId="231F509F" w14:textId="77777777" w:rsidR="00B70605" w:rsidRPr="00926BFE" w:rsidRDefault="00B70605" w:rsidP="00270D71">
            <w:pPr>
              <w:tabs>
                <w:tab w:val="left" w:pos="2160"/>
              </w:tabs>
              <w:spacing w:after="40"/>
              <w:contextualSpacing/>
              <w:rPr>
                <w:rFonts w:cs="Arial"/>
                <w:sz w:val="12"/>
                <w:szCs w:val="12"/>
              </w:rPr>
            </w:pPr>
          </w:p>
        </w:tc>
      </w:tr>
      <w:tr w:rsidR="00B70605" w:rsidRPr="00926BFE" w14:paraId="1C6D5280" w14:textId="77777777" w:rsidTr="001403C2">
        <w:tc>
          <w:tcPr>
            <w:tcW w:w="935" w:type="dxa"/>
          </w:tcPr>
          <w:p w14:paraId="450AD0D5" w14:textId="5B21F67B" w:rsidR="00B70605" w:rsidRDefault="00B70605" w:rsidP="00270D71">
            <w:pPr>
              <w:tabs>
                <w:tab w:val="left" w:pos="2160"/>
              </w:tabs>
              <w:spacing w:after="40"/>
              <w:contextualSpacing/>
              <w:rPr>
                <w:rFonts w:cs="Arial"/>
                <w:sz w:val="12"/>
                <w:szCs w:val="12"/>
              </w:rPr>
            </w:pPr>
          </w:p>
        </w:tc>
        <w:tc>
          <w:tcPr>
            <w:tcW w:w="5613" w:type="dxa"/>
            <w:gridSpan w:val="10"/>
          </w:tcPr>
          <w:p w14:paraId="4AFA54C5" w14:textId="0DCF201F" w:rsidR="00B70605" w:rsidRPr="00DA6BDD" w:rsidRDefault="005820C2" w:rsidP="00270D71">
            <w:pPr>
              <w:tabs>
                <w:tab w:val="left" w:pos="2160"/>
              </w:tabs>
              <w:spacing w:after="40"/>
              <w:contextualSpacing/>
              <w:rPr>
                <w:rFonts w:cs="Arial"/>
                <w:sz w:val="12"/>
                <w:szCs w:val="12"/>
              </w:rPr>
            </w:pPr>
            <w:r w:rsidRPr="005820C2">
              <w:rPr>
                <w:rFonts w:cs="Arial"/>
                <w:b/>
                <w:bCs/>
                <w:sz w:val="12"/>
                <w:szCs w:val="12"/>
              </w:rPr>
              <w:t>NOTE</w:t>
            </w:r>
            <w:r w:rsidRPr="00DB4E0B">
              <w:rPr>
                <w:rFonts w:cs="Arial"/>
                <w:sz w:val="12"/>
                <w:szCs w:val="12"/>
              </w:rPr>
              <w:t>: EASA Part-145 reporting requirements include SUP reporting requirements.</w:t>
            </w:r>
          </w:p>
        </w:tc>
        <w:tc>
          <w:tcPr>
            <w:tcW w:w="3128" w:type="dxa"/>
            <w:gridSpan w:val="3"/>
          </w:tcPr>
          <w:p w14:paraId="0092D7CC" w14:textId="77777777" w:rsidR="00B70605" w:rsidRPr="00926BFE" w:rsidRDefault="00B70605" w:rsidP="00270D71">
            <w:pPr>
              <w:tabs>
                <w:tab w:val="left" w:pos="2160"/>
              </w:tabs>
              <w:spacing w:after="40"/>
              <w:contextualSpacing/>
              <w:rPr>
                <w:rFonts w:cs="Arial"/>
                <w:sz w:val="12"/>
                <w:szCs w:val="12"/>
              </w:rPr>
            </w:pPr>
          </w:p>
        </w:tc>
      </w:tr>
      <w:tr w:rsidR="00B70605" w:rsidRPr="00D7763E" w14:paraId="3BE11CCB" w14:textId="77777777" w:rsidTr="001403C2">
        <w:tc>
          <w:tcPr>
            <w:tcW w:w="935" w:type="dxa"/>
          </w:tcPr>
          <w:p w14:paraId="4CA80CA6" w14:textId="2479445B" w:rsidR="00B70605" w:rsidRPr="00D7763E" w:rsidRDefault="00B70605" w:rsidP="00270D71">
            <w:pPr>
              <w:tabs>
                <w:tab w:val="left" w:pos="2160"/>
              </w:tabs>
              <w:spacing w:after="40"/>
              <w:contextualSpacing/>
              <w:rPr>
                <w:rFonts w:cs="Arial"/>
                <w:b/>
                <w:bCs/>
                <w:sz w:val="12"/>
                <w:szCs w:val="12"/>
              </w:rPr>
            </w:pPr>
            <w:r w:rsidRPr="00D7763E">
              <w:rPr>
                <w:rFonts w:cs="Arial"/>
                <w:b/>
                <w:bCs/>
                <w:sz w:val="12"/>
                <w:szCs w:val="12"/>
              </w:rPr>
              <w:t>14.</w:t>
            </w:r>
            <w:r w:rsidR="00CB27F0">
              <w:rPr>
                <w:rFonts w:cs="Arial"/>
                <w:b/>
                <w:bCs/>
                <w:sz w:val="12"/>
                <w:szCs w:val="12"/>
              </w:rPr>
              <w:t>0</w:t>
            </w:r>
          </w:p>
        </w:tc>
        <w:tc>
          <w:tcPr>
            <w:tcW w:w="5613" w:type="dxa"/>
            <w:gridSpan w:val="10"/>
          </w:tcPr>
          <w:p w14:paraId="65FA280D" w14:textId="77777777" w:rsidR="00B70605" w:rsidRPr="00D7763E" w:rsidRDefault="00B70605" w:rsidP="00270D71">
            <w:pPr>
              <w:tabs>
                <w:tab w:val="left" w:pos="2160"/>
              </w:tabs>
              <w:spacing w:after="40"/>
              <w:contextualSpacing/>
              <w:rPr>
                <w:rFonts w:cs="Arial"/>
                <w:b/>
                <w:bCs/>
                <w:sz w:val="12"/>
                <w:szCs w:val="12"/>
              </w:rPr>
            </w:pPr>
            <w:r w:rsidRPr="00D7763E">
              <w:rPr>
                <w:rFonts w:cs="Arial"/>
                <w:b/>
                <w:bCs/>
                <w:sz w:val="12"/>
                <w:szCs w:val="12"/>
              </w:rPr>
              <w:t>QUALITY ASSURANCE SYSTEM (QAS).</w:t>
            </w:r>
          </w:p>
        </w:tc>
        <w:tc>
          <w:tcPr>
            <w:tcW w:w="3128" w:type="dxa"/>
            <w:gridSpan w:val="3"/>
          </w:tcPr>
          <w:p w14:paraId="48DF5C34" w14:textId="77777777" w:rsidR="00B70605" w:rsidRPr="00D7763E" w:rsidRDefault="00B70605" w:rsidP="00270D71">
            <w:pPr>
              <w:tabs>
                <w:tab w:val="left" w:pos="2160"/>
              </w:tabs>
              <w:spacing w:after="40"/>
              <w:contextualSpacing/>
              <w:rPr>
                <w:rFonts w:cs="Arial"/>
                <w:b/>
                <w:bCs/>
                <w:sz w:val="12"/>
                <w:szCs w:val="12"/>
              </w:rPr>
            </w:pPr>
          </w:p>
        </w:tc>
      </w:tr>
      <w:tr w:rsidR="00B70605" w:rsidRPr="00926BFE" w14:paraId="38D5A6DA" w14:textId="77777777" w:rsidTr="001403C2">
        <w:tc>
          <w:tcPr>
            <w:tcW w:w="935" w:type="dxa"/>
          </w:tcPr>
          <w:p w14:paraId="461A72C9" w14:textId="38A85252" w:rsidR="00B70605" w:rsidRDefault="00B70605" w:rsidP="00270D71">
            <w:pPr>
              <w:tabs>
                <w:tab w:val="left" w:pos="2160"/>
              </w:tabs>
              <w:spacing w:after="40"/>
              <w:contextualSpacing/>
              <w:rPr>
                <w:rFonts w:cs="Arial"/>
                <w:sz w:val="12"/>
                <w:szCs w:val="12"/>
              </w:rPr>
            </w:pPr>
            <w:r>
              <w:rPr>
                <w:rFonts w:cs="Arial"/>
                <w:sz w:val="12"/>
                <w:szCs w:val="12"/>
              </w:rPr>
              <w:t>14.</w:t>
            </w:r>
            <w:r w:rsidR="00CB27F0">
              <w:rPr>
                <w:rFonts w:cs="Arial"/>
                <w:sz w:val="12"/>
                <w:szCs w:val="12"/>
              </w:rPr>
              <w:t>1</w:t>
            </w:r>
          </w:p>
        </w:tc>
        <w:tc>
          <w:tcPr>
            <w:tcW w:w="5613" w:type="dxa"/>
            <w:gridSpan w:val="10"/>
          </w:tcPr>
          <w:p w14:paraId="7FB25717" w14:textId="79DF730E" w:rsidR="00B70605" w:rsidRPr="00DA6BDD" w:rsidRDefault="00B70605" w:rsidP="00270D71">
            <w:pPr>
              <w:tabs>
                <w:tab w:val="left" w:pos="2160"/>
              </w:tabs>
              <w:spacing w:after="40"/>
              <w:contextualSpacing/>
              <w:rPr>
                <w:rFonts w:cs="Arial"/>
                <w:sz w:val="12"/>
                <w:szCs w:val="12"/>
              </w:rPr>
            </w:pPr>
            <w:r w:rsidRPr="00D7763E">
              <w:rPr>
                <w:rFonts w:cs="Arial"/>
                <w:sz w:val="12"/>
                <w:szCs w:val="12"/>
              </w:rPr>
              <w:t>This section describe</w:t>
            </w:r>
            <w:r w:rsidR="00CB27F0">
              <w:rPr>
                <w:rFonts w:cs="Arial"/>
                <w:sz w:val="12"/>
                <w:szCs w:val="12"/>
              </w:rPr>
              <w:t>s</w:t>
            </w:r>
            <w:r w:rsidRPr="00D7763E">
              <w:rPr>
                <w:rFonts w:cs="Arial"/>
                <w:sz w:val="12"/>
                <w:szCs w:val="12"/>
              </w:rPr>
              <w:t xml:space="preserve"> the detailed procedures the repair station will use for the operation of an independent QAS</w:t>
            </w:r>
            <w:r w:rsidR="002B1D32">
              <w:rPr>
                <w:rFonts w:cs="Arial"/>
                <w:sz w:val="12"/>
                <w:szCs w:val="12"/>
              </w:rPr>
              <w:t>.</w:t>
            </w:r>
          </w:p>
        </w:tc>
        <w:tc>
          <w:tcPr>
            <w:tcW w:w="3128" w:type="dxa"/>
            <w:gridSpan w:val="3"/>
          </w:tcPr>
          <w:p w14:paraId="77C417E5" w14:textId="77777777" w:rsidR="00B70605" w:rsidRPr="00926BFE" w:rsidRDefault="00B70605" w:rsidP="00270D71">
            <w:pPr>
              <w:tabs>
                <w:tab w:val="left" w:pos="2160"/>
              </w:tabs>
              <w:spacing w:after="40"/>
              <w:contextualSpacing/>
              <w:rPr>
                <w:rFonts w:cs="Arial"/>
                <w:sz w:val="12"/>
                <w:szCs w:val="12"/>
              </w:rPr>
            </w:pPr>
          </w:p>
        </w:tc>
      </w:tr>
      <w:tr w:rsidR="00B70605" w:rsidRPr="00926BFE" w14:paraId="4F10BF20" w14:textId="77777777" w:rsidTr="001403C2">
        <w:tc>
          <w:tcPr>
            <w:tcW w:w="935" w:type="dxa"/>
          </w:tcPr>
          <w:p w14:paraId="776EBA01" w14:textId="4AAD382B" w:rsidR="00B70605" w:rsidRDefault="00B70605" w:rsidP="00270D71">
            <w:pPr>
              <w:tabs>
                <w:tab w:val="left" w:pos="2160"/>
              </w:tabs>
              <w:spacing w:after="40"/>
              <w:contextualSpacing/>
              <w:rPr>
                <w:rFonts w:cs="Arial"/>
                <w:sz w:val="12"/>
                <w:szCs w:val="12"/>
              </w:rPr>
            </w:pPr>
            <w:r>
              <w:rPr>
                <w:rFonts w:cs="Arial"/>
                <w:sz w:val="12"/>
                <w:szCs w:val="12"/>
              </w:rPr>
              <w:t>14.</w:t>
            </w:r>
            <w:r w:rsidR="00DF182F">
              <w:rPr>
                <w:rFonts w:cs="Arial"/>
                <w:sz w:val="12"/>
                <w:szCs w:val="12"/>
              </w:rPr>
              <w:t>2</w:t>
            </w:r>
          </w:p>
        </w:tc>
        <w:tc>
          <w:tcPr>
            <w:tcW w:w="5613" w:type="dxa"/>
            <w:gridSpan w:val="10"/>
          </w:tcPr>
          <w:p w14:paraId="6DE2BD22" w14:textId="2AB0AEA3" w:rsidR="00B70605" w:rsidRPr="00D7763E" w:rsidRDefault="00B70605" w:rsidP="00270D71">
            <w:pPr>
              <w:tabs>
                <w:tab w:val="left" w:pos="2160"/>
              </w:tabs>
              <w:spacing w:after="40"/>
              <w:contextualSpacing/>
              <w:rPr>
                <w:rFonts w:cs="Arial"/>
                <w:sz w:val="12"/>
                <w:szCs w:val="12"/>
              </w:rPr>
            </w:pPr>
            <w:r w:rsidRPr="00957675">
              <w:rPr>
                <w:rFonts w:cs="Arial"/>
                <w:sz w:val="12"/>
                <w:szCs w:val="12"/>
              </w:rPr>
              <w:t xml:space="preserve">The primary objective of the QAS is to enable the organization to satisfy itself that it can deliver a safe product and that it remains in compliance with 14 CFR part 43, 14 CFR part 145, and the EASA </w:t>
            </w:r>
            <w:r w:rsidR="00DF182F">
              <w:rPr>
                <w:rFonts w:cs="Arial"/>
                <w:sz w:val="12"/>
                <w:szCs w:val="12"/>
              </w:rPr>
              <w:t>S</w:t>
            </w:r>
            <w:r w:rsidRPr="00957675">
              <w:rPr>
                <w:rFonts w:cs="Arial"/>
                <w:sz w:val="12"/>
                <w:szCs w:val="12"/>
              </w:rPr>
              <w:t xml:space="preserve">pecial </w:t>
            </w:r>
            <w:r w:rsidR="00DF182F">
              <w:rPr>
                <w:rFonts w:cs="Arial"/>
                <w:sz w:val="12"/>
                <w:szCs w:val="12"/>
              </w:rPr>
              <w:t>C</w:t>
            </w:r>
            <w:r w:rsidRPr="00957675">
              <w:rPr>
                <w:rFonts w:cs="Arial"/>
                <w:sz w:val="12"/>
                <w:szCs w:val="12"/>
              </w:rPr>
              <w:t>onditions.</w:t>
            </w:r>
          </w:p>
        </w:tc>
        <w:tc>
          <w:tcPr>
            <w:tcW w:w="3128" w:type="dxa"/>
            <w:gridSpan w:val="3"/>
          </w:tcPr>
          <w:p w14:paraId="2E7EBC76" w14:textId="77777777" w:rsidR="00B70605" w:rsidRPr="00926BFE" w:rsidRDefault="00B70605" w:rsidP="00270D71">
            <w:pPr>
              <w:tabs>
                <w:tab w:val="left" w:pos="2160"/>
              </w:tabs>
              <w:spacing w:after="40"/>
              <w:contextualSpacing/>
              <w:rPr>
                <w:rFonts w:cs="Arial"/>
                <w:sz w:val="12"/>
                <w:szCs w:val="12"/>
              </w:rPr>
            </w:pPr>
          </w:p>
        </w:tc>
      </w:tr>
      <w:tr w:rsidR="00B70605" w:rsidRPr="00926BFE" w14:paraId="66D47F32" w14:textId="77777777" w:rsidTr="001403C2">
        <w:tc>
          <w:tcPr>
            <w:tcW w:w="935" w:type="dxa"/>
          </w:tcPr>
          <w:p w14:paraId="50811AAC" w14:textId="573E981F" w:rsidR="00B70605" w:rsidRDefault="00B70605" w:rsidP="00270D71">
            <w:pPr>
              <w:tabs>
                <w:tab w:val="left" w:pos="2160"/>
              </w:tabs>
              <w:spacing w:after="40"/>
              <w:contextualSpacing/>
              <w:rPr>
                <w:rFonts w:cs="Arial"/>
                <w:sz w:val="12"/>
                <w:szCs w:val="12"/>
              </w:rPr>
            </w:pPr>
            <w:r>
              <w:rPr>
                <w:rFonts w:cs="Arial"/>
                <w:sz w:val="12"/>
                <w:szCs w:val="12"/>
              </w:rPr>
              <w:t>14.</w:t>
            </w:r>
            <w:r w:rsidR="00955CFA">
              <w:rPr>
                <w:rFonts w:cs="Arial"/>
                <w:sz w:val="12"/>
                <w:szCs w:val="12"/>
              </w:rPr>
              <w:t>3</w:t>
            </w:r>
          </w:p>
        </w:tc>
        <w:tc>
          <w:tcPr>
            <w:tcW w:w="5613" w:type="dxa"/>
            <w:gridSpan w:val="10"/>
          </w:tcPr>
          <w:p w14:paraId="03E90F7B" w14:textId="5A59AF6F" w:rsidR="00B70605" w:rsidRPr="00D7763E" w:rsidRDefault="00B70605" w:rsidP="00270D71">
            <w:pPr>
              <w:tabs>
                <w:tab w:val="left" w:pos="2160"/>
              </w:tabs>
              <w:spacing w:after="40"/>
              <w:contextualSpacing/>
              <w:rPr>
                <w:rFonts w:cs="Arial"/>
                <w:sz w:val="12"/>
                <w:szCs w:val="12"/>
              </w:rPr>
            </w:pPr>
            <w:r w:rsidRPr="00957675">
              <w:rPr>
                <w:rFonts w:cs="Arial"/>
                <w:sz w:val="12"/>
                <w:szCs w:val="12"/>
              </w:rPr>
              <w:t xml:space="preserve">The QAS should cover all the contracted maintenance functions work in accordance with guidance given in Item 16 </w:t>
            </w:r>
            <w:r w:rsidR="00607480">
              <w:rPr>
                <w:rFonts w:cs="Arial"/>
                <w:sz w:val="12"/>
                <w:szCs w:val="12"/>
              </w:rPr>
              <w:t xml:space="preserve">(Cont4racted Maintenance) </w:t>
            </w:r>
            <w:r w:rsidRPr="00957675">
              <w:rPr>
                <w:rFonts w:cs="Arial"/>
                <w:sz w:val="12"/>
                <w:szCs w:val="12"/>
              </w:rPr>
              <w:t xml:space="preserve">of the </w:t>
            </w:r>
            <w:r w:rsidR="00607480">
              <w:rPr>
                <w:rFonts w:cs="Arial"/>
                <w:sz w:val="12"/>
                <w:szCs w:val="12"/>
              </w:rPr>
              <w:t xml:space="preserve">EASA </w:t>
            </w:r>
            <w:r w:rsidRPr="00957675">
              <w:rPr>
                <w:rFonts w:cs="Arial"/>
                <w:sz w:val="12"/>
                <w:szCs w:val="12"/>
              </w:rPr>
              <w:t>Supplement.</w:t>
            </w:r>
          </w:p>
        </w:tc>
        <w:tc>
          <w:tcPr>
            <w:tcW w:w="3128" w:type="dxa"/>
            <w:gridSpan w:val="3"/>
          </w:tcPr>
          <w:p w14:paraId="1F0390BE" w14:textId="77777777" w:rsidR="00B70605" w:rsidRPr="00926BFE" w:rsidRDefault="00B70605" w:rsidP="00270D71">
            <w:pPr>
              <w:tabs>
                <w:tab w:val="left" w:pos="2160"/>
              </w:tabs>
              <w:spacing w:after="40"/>
              <w:contextualSpacing/>
              <w:rPr>
                <w:rFonts w:cs="Arial"/>
                <w:sz w:val="12"/>
                <w:szCs w:val="12"/>
              </w:rPr>
            </w:pPr>
          </w:p>
        </w:tc>
      </w:tr>
      <w:tr w:rsidR="00B70605" w:rsidRPr="00926BFE" w14:paraId="5083C7F2" w14:textId="77777777" w:rsidTr="001403C2">
        <w:tc>
          <w:tcPr>
            <w:tcW w:w="935" w:type="dxa"/>
          </w:tcPr>
          <w:p w14:paraId="01208785" w14:textId="6F95ED4B" w:rsidR="00B70605" w:rsidRDefault="00B70605" w:rsidP="00270D71">
            <w:pPr>
              <w:tabs>
                <w:tab w:val="left" w:pos="2160"/>
              </w:tabs>
              <w:spacing w:after="40"/>
              <w:contextualSpacing/>
              <w:rPr>
                <w:rFonts w:cs="Arial"/>
                <w:sz w:val="12"/>
                <w:szCs w:val="12"/>
              </w:rPr>
            </w:pPr>
            <w:r>
              <w:rPr>
                <w:rFonts w:cs="Arial"/>
                <w:sz w:val="12"/>
                <w:szCs w:val="12"/>
              </w:rPr>
              <w:t>14.</w:t>
            </w:r>
            <w:r w:rsidR="00955CFA">
              <w:rPr>
                <w:rFonts w:cs="Arial"/>
                <w:sz w:val="12"/>
                <w:szCs w:val="12"/>
              </w:rPr>
              <w:t>4</w:t>
            </w:r>
          </w:p>
        </w:tc>
        <w:tc>
          <w:tcPr>
            <w:tcW w:w="5613" w:type="dxa"/>
            <w:gridSpan w:val="10"/>
          </w:tcPr>
          <w:p w14:paraId="57FBB170" w14:textId="18477FD9" w:rsidR="00B70605" w:rsidRPr="00D7763E" w:rsidRDefault="00B70605" w:rsidP="00270D71">
            <w:pPr>
              <w:tabs>
                <w:tab w:val="left" w:pos="2160"/>
              </w:tabs>
              <w:spacing w:after="40"/>
              <w:contextualSpacing/>
              <w:rPr>
                <w:rFonts w:cs="Arial"/>
                <w:sz w:val="12"/>
                <w:szCs w:val="12"/>
              </w:rPr>
            </w:pPr>
            <w:r w:rsidRPr="008A5D44">
              <w:rPr>
                <w:rFonts w:cs="Arial"/>
                <w:sz w:val="12"/>
                <w:szCs w:val="12"/>
              </w:rPr>
              <w:t>Develop an audit plan annually that includ</w:t>
            </w:r>
            <w:r w:rsidR="00673F8D">
              <w:rPr>
                <w:rFonts w:cs="Arial"/>
                <w:sz w:val="12"/>
                <w:szCs w:val="12"/>
              </w:rPr>
              <w:t xml:space="preserve">es assessing a repair station’s </w:t>
            </w:r>
            <w:r w:rsidR="00DB44A1">
              <w:rPr>
                <w:rFonts w:cs="Arial"/>
                <w:sz w:val="12"/>
                <w:szCs w:val="12"/>
              </w:rPr>
              <w:t>compliance</w:t>
            </w:r>
            <w:r w:rsidR="00673F8D">
              <w:rPr>
                <w:rFonts w:cs="Arial"/>
                <w:sz w:val="12"/>
                <w:szCs w:val="12"/>
              </w:rPr>
              <w:t xml:space="preserve"> with</w:t>
            </w:r>
            <w:r w:rsidRPr="008A5D44">
              <w:rPr>
                <w:rFonts w:cs="Arial"/>
                <w:sz w:val="12"/>
                <w:szCs w:val="12"/>
              </w:rPr>
              <w:t xml:space="preserve"> </w:t>
            </w:r>
            <w:r w:rsidR="00DB44A1">
              <w:rPr>
                <w:rFonts w:cs="Arial"/>
                <w:sz w:val="12"/>
                <w:szCs w:val="12"/>
              </w:rPr>
              <w:t xml:space="preserve">the </w:t>
            </w:r>
            <w:r w:rsidRPr="008A5D44">
              <w:rPr>
                <w:rFonts w:cs="Arial"/>
                <w:sz w:val="12"/>
                <w:szCs w:val="12"/>
              </w:rPr>
              <w:t xml:space="preserve">applicable paragraphs of 14 CFR part 43, 14 CFR part 145, and the EASA </w:t>
            </w:r>
            <w:r w:rsidR="00955CFA">
              <w:rPr>
                <w:rFonts w:cs="Arial"/>
                <w:sz w:val="12"/>
                <w:szCs w:val="12"/>
              </w:rPr>
              <w:t>S</w:t>
            </w:r>
            <w:r w:rsidRPr="008A5D44">
              <w:rPr>
                <w:rFonts w:cs="Arial"/>
                <w:sz w:val="12"/>
                <w:szCs w:val="12"/>
              </w:rPr>
              <w:t xml:space="preserve">pecial </w:t>
            </w:r>
            <w:r w:rsidR="00955CFA">
              <w:rPr>
                <w:rFonts w:cs="Arial"/>
                <w:sz w:val="12"/>
                <w:szCs w:val="12"/>
              </w:rPr>
              <w:t>C</w:t>
            </w:r>
            <w:r w:rsidRPr="008A5D44">
              <w:rPr>
                <w:rFonts w:cs="Arial"/>
                <w:sz w:val="12"/>
                <w:szCs w:val="12"/>
              </w:rPr>
              <w:t>onditions</w:t>
            </w:r>
          </w:p>
        </w:tc>
        <w:tc>
          <w:tcPr>
            <w:tcW w:w="3128" w:type="dxa"/>
            <w:gridSpan w:val="3"/>
          </w:tcPr>
          <w:p w14:paraId="6DD2F166" w14:textId="77777777" w:rsidR="00B70605" w:rsidRPr="00926BFE" w:rsidRDefault="00B70605" w:rsidP="00270D71">
            <w:pPr>
              <w:tabs>
                <w:tab w:val="left" w:pos="2160"/>
              </w:tabs>
              <w:spacing w:after="40"/>
              <w:contextualSpacing/>
              <w:rPr>
                <w:rFonts w:cs="Arial"/>
                <w:sz w:val="12"/>
                <w:szCs w:val="12"/>
              </w:rPr>
            </w:pPr>
          </w:p>
        </w:tc>
      </w:tr>
      <w:tr w:rsidR="00B70605" w:rsidRPr="00926BFE" w14:paraId="0E6A191B" w14:textId="77777777" w:rsidTr="001403C2">
        <w:tc>
          <w:tcPr>
            <w:tcW w:w="935" w:type="dxa"/>
          </w:tcPr>
          <w:p w14:paraId="6A9A6C59" w14:textId="52662350" w:rsidR="00B70605" w:rsidRDefault="00B70605" w:rsidP="00270D71">
            <w:pPr>
              <w:tabs>
                <w:tab w:val="left" w:pos="2160"/>
              </w:tabs>
              <w:spacing w:after="40"/>
              <w:contextualSpacing/>
              <w:rPr>
                <w:rFonts w:cs="Arial"/>
                <w:sz w:val="12"/>
                <w:szCs w:val="12"/>
              </w:rPr>
            </w:pPr>
            <w:r>
              <w:rPr>
                <w:rFonts w:cs="Arial"/>
                <w:sz w:val="12"/>
                <w:szCs w:val="12"/>
              </w:rPr>
              <w:t>14</w:t>
            </w:r>
            <w:r w:rsidR="00CE4DCA">
              <w:rPr>
                <w:rFonts w:cs="Arial"/>
                <w:sz w:val="12"/>
                <w:szCs w:val="12"/>
              </w:rPr>
              <w:t>.5</w:t>
            </w:r>
          </w:p>
        </w:tc>
        <w:tc>
          <w:tcPr>
            <w:tcW w:w="5613" w:type="dxa"/>
            <w:gridSpan w:val="10"/>
          </w:tcPr>
          <w:p w14:paraId="413B7F94" w14:textId="77777777" w:rsidR="00B70605" w:rsidRPr="008A5D44" w:rsidRDefault="00B70605" w:rsidP="00270D71">
            <w:pPr>
              <w:tabs>
                <w:tab w:val="left" w:pos="2160"/>
              </w:tabs>
              <w:spacing w:after="40"/>
              <w:contextualSpacing/>
              <w:rPr>
                <w:rFonts w:cs="Arial"/>
                <w:sz w:val="12"/>
                <w:szCs w:val="12"/>
              </w:rPr>
            </w:pPr>
            <w:r w:rsidRPr="008A5D44">
              <w:rPr>
                <w:rFonts w:cs="Arial"/>
                <w:sz w:val="12"/>
                <w:szCs w:val="12"/>
              </w:rPr>
              <w:t>There are two elements to the system:</w:t>
            </w:r>
          </w:p>
        </w:tc>
        <w:tc>
          <w:tcPr>
            <w:tcW w:w="3128" w:type="dxa"/>
            <w:gridSpan w:val="3"/>
          </w:tcPr>
          <w:p w14:paraId="229A242A" w14:textId="77777777" w:rsidR="00B70605" w:rsidRPr="00926BFE" w:rsidRDefault="00B70605" w:rsidP="00270D71">
            <w:pPr>
              <w:tabs>
                <w:tab w:val="left" w:pos="2160"/>
              </w:tabs>
              <w:spacing w:after="40"/>
              <w:contextualSpacing/>
              <w:rPr>
                <w:rFonts w:cs="Arial"/>
                <w:sz w:val="12"/>
                <w:szCs w:val="12"/>
              </w:rPr>
            </w:pPr>
          </w:p>
        </w:tc>
      </w:tr>
      <w:tr w:rsidR="00B70605" w:rsidRPr="00926BFE" w14:paraId="1B5EC08D" w14:textId="77777777" w:rsidTr="001403C2">
        <w:tc>
          <w:tcPr>
            <w:tcW w:w="935" w:type="dxa"/>
          </w:tcPr>
          <w:p w14:paraId="1751DCFB" w14:textId="28802DAF" w:rsidR="00B70605" w:rsidRDefault="00B70605" w:rsidP="00270D71">
            <w:pPr>
              <w:tabs>
                <w:tab w:val="left" w:pos="2160"/>
              </w:tabs>
              <w:spacing w:after="40"/>
              <w:contextualSpacing/>
              <w:rPr>
                <w:rFonts w:cs="Arial"/>
                <w:sz w:val="12"/>
                <w:szCs w:val="12"/>
              </w:rPr>
            </w:pPr>
            <w:r>
              <w:rPr>
                <w:rFonts w:cs="Arial"/>
                <w:sz w:val="12"/>
                <w:szCs w:val="12"/>
              </w:rPr>
              <w:t>14.</w:t>
            </w:r>
            <w:r w:rsidR="00CE4DCA">
              <w:rPr>
                <w:rFonts w:cs="Arial"/>
                <w:sz w:val="12"/>
                <w:szCs w:val="12"/>
              </w:rPr>
              <w:t>5.1</w:t>
            </w:r>
          </w:p>
        </w:tc>
        <w:tc>
          <w:tcPr>
            <w:tcW w:w="5613" w:type="dxa"/>
            <w:gridSpan w:val="10"/>
          </w:tcPr>
          <w:p w14:paraId="3A973731" w14:textId="52B3D173" w:rsidR="00B70605" w:rsidRPr="008A5D44" w:rsidRDefault="00B70605" w:rsidP="00270D71">
            <w:pPr>
              <w:tabs>
                <w:tab w:val="left" w:pos="2160"/>
              </w:tabs>
              <w:spacing w:after="40"/>
              <w:contextualSpacing/>
              <w:rPr>
                <w:rFonts w:cs="Arial"/>
                <w:sz w:val="12"/>
                <w:szCs w:val="12"/>
              </w:rPr>
            </w:pPr>
            <w:r w:rsidRPr="006777CA">
              <w:rPr>
                <w:rFonts w:cs="Arial"/>
                <w:sz w:val="12"/>
                <w:szCs w:val="12"/>
              </w:rPr>
              <w:t xml:space="preserve">An </w:t>
            </w:r>
            <w:r w:rsidR="00CE4DCA">
              <w:rPr>
                <w:rFonts w:cs="Arial"/>
                <w:sz w:val="12"/>
                <w:szCs w:val="12"/>
              </w:rPr>
              <w:t>I</w:t>
            </w:r>
            <w:r w:rsidRPr="006777CA">
              <w:rPr>
                <w:rFonts w:cs="Arial"/>
                <w:sz w:val="12"/>
                <w:szCs w:val="12"/>
              </w:rPr>
              <w:t xml:space="preserve">ndependent </w:t>
            </w:r>
            <w:r w:rsidR="00205CE7">
              <w:rPr>
                <w:rFonts w:cs="Arial"/>
                <w:sz w:val="12"/>
                <w:szCs w:val="12"/>
              </w:rPr>
              <w:t>A</w:t>
            </w:r>
            <w:r w:rsidRPr="006777CA">
              <w:rPr>
                <w:rFonts w:cs="Arial"/>
                <w:sz w:val="12"/>
                <w:szCs w:val="12"/>
              </w:rPr>
              <w:t xml:space="preserve">udit </w:t>
            </w:r>
            <w:r w:rsidR="00205CE7">
              <w:rPr>
                <w:rFonts w:cs="Arial"/>
                <w:sz w:val="12"/>
                <w:szCs w:val="12"/>
              </w:rPr>
              <w:t>S</w:t>
            </w:r>
            <w:r w:rsidRPr="006777CA">
              <w:rPr>
                <w:rFonts w:cs="Arial"/>
                <w:sz w:val="12"/>
                <w:szCs w:val="12"/>
              </w:rPr>
              <w:t>ystem.</w:t>
            </w:r>
          </w:p>
        </w:tc>
        <w:tc>
          <w:tcPr>
            <w:tcW w:w="3128" w:type="dxa"/>
            <w:gridSpan w:val="3"/>
          </w:tcPr>
          <w:p w14:paraId="562D1A82" w14:textId="77777777" w:rsidR="00B70605" w:rsidRPr="00926BFE" w:rsidRDefault="00B70605" w:rsidP="00270D71">
            <w:pPr>
              <w:tabs>
                <w:tab w:val="left" w:pos="2160"/>
              </w:tabs>
              <w:spacing w:after="40"/>
              <w:contextualSpacing/>
              <w:rPr>
                <w:rFonts w:cs="Arial"/>
                <w:sz w:val="12"/>
                <w:szCs w:val="12"/>
              </w:rPr>
            </w:pPr>
          </w:p>
        </w:tc>
      </w:tr>
      <w:tr w:rsidR="00B70605" w:rsidRPr="00926BFE" w14:paraId="5CC37979" w14:textId="77777777" w:rsidTr="001403C2">
        <w:tc>
          <w:tcPr>
            <w:tcW w:w="935" w:type="dxa"/>
          </w:tcPr>
          <w:p w14:paraId="1D0D941A" w14:textId="5BF5211E" w:rsidR="00B70605" w:rsidRDefault="00B70605" w:rsidP="00270D71">
            <w:pPr>
              <w:tabs>
                <w:tab w:val="left" w:pos="2160"/>
              </w:tabs>
              <w:spacing w:after="40"/>
              <w:contextualSpacing/>
              <w:rPr>
                <w:rFonts w:cs="Arial"/>
                <w:sz w:val="12"/>
                <w:szCs w:val="12"/>
              </w:rPr>
            </w:pPr>
            <w:r>
              <w:rPr>
                <w:rFonts w:cs="Arial"/>
                <w:sz w:val="12"/>
                <w:szCs w:val="12"/>
              </w:rPr>
              <w:t>14.</w:t>
            </w:r>
            <w:r w:rsidR="00A92F80">
              <w:rPr>
                <w:rFonts w:cs="Arial"/>
                <w:sz w:val="12"/>
                <w:szCs w:val="12"/>
              </w:rPr>
              <w:t>5.1.1</w:t>
            </w:r>
          </w:p>
        </w:tc>
        <w:tc>
          <w:tcPr>
            <w:tcW w:w="5613" w:type="dxa"/>
            <w:gridSpan w:val="10"/>
          </w:tcPr>
          <w:p w14:paraId="2CF769BC" w14:textId="6C4F1ACE" w:rsidR="00B70605" w:rsidRPr="008A5D44" w:rsidRDefault="00B70605" w:rsidP="00270D71">
            <w:pPr>
              <w:tabs>
                <w:tab w:val="left" w:pos="2160"/>
              </w:tabs>
              <w:spacing w:after="40"/>
              <w:contextualSpacing/>
              <w:rPr>
                <w:rFonts w:cs="Arial"/>
                <w:sz w:val="12"/>
                <w:szCs w:val="12"/>
              </w:rPr>
            </w:pPr>
            <w:r w:rsidRPr="006777CA">
              <w:rPr>
                <w:rFonts w:cs="Arial"/>
                <w:sz w:val="12"/>
                <w:szCs w:val="12"/>
              </w:rPr>
              <w:t xml:space="preserve">The independent audit system is a process of sample audits of all aspects of the repair station’s ability to carry out all maintenance to the required standards. It represents an overview of the complete maintenance system and does not replace the need for mechanics to ensure that they carry out maintenance to the required standard, nor does it replace any associated inspection/quality control system. Independence </w:t>
            </w:r>
            <w:r w:rsidR="00636926">
              <w:rPr>
                <w:rFonts w:cs="Arial"/>
                <w:sz w:val="12"/>
                <w:szCs w:val="12"/>
              </w:rPr>
              <w:t xml:space="preserve">will </w:t>
            </w:r>
            <w:r w:rsidRPr="006777CA">
              <w:rPr>
                <w:rFonts w:cs="Arial"/>
                <w:sz w:val="12"/>
                <w:szCs w:val="12"/>
              </w:rPr>
              <w:t>be established by ensuring that audits are not carried out by the personnel responsible for the function, procedure, or product being audited.</w:t>
            </w:r>
          </w:p>
        </w:tc>
        <w:tc>
          <w:tcPr>
            <w:tcW w:w="3128" w:type="dxa"/>
            <w:gridSpan w:val="3"/>
          </w:tcPr>
          <w:p w14:paraId="2AA0254B" w14:textId="77777777" w:rsidR="00B70605" w:rsidRPr="00926BFE" w:rsidRDefault="00B70605" w:rsidP="00270D71">
            <w:pPr>
              <w:tabs>
                <w:tab w:val="left" w:pos="2160"/>
              </w:tabs>
              <w:spacing w:after="40"/>
              <w:contextualSpacing/>
              <w:rPr>
                <w:rFonts w:cs="Arial"/>
                <w:sz w:val="12"/>
                <w:szCs w:val="12"/>
              </w:rPr>
            </w:pPr>
          </w:p>
        </w:tc>
      </w:tr>
      <w:tr w:rsidR="00B70605" w:rsidRPr="00926BFE" w14:paraId="18F335C8" w14:textId="77777777" w:rsidTr="001403C2">
        <w:tc>
          <w:tcPr>
            <w:tcW w:w="935" w:type="dxa"/>
          </w:tcPr>
          <w:p w14:paraId="5217FEE2" w14:textId="0096B649" w:rsidR="00B70605" w:rsidRDefault="00B70605" w:rsidP="00270D71">
            <w:pPr>
              <w:tabs>
                <w:tab w:val="left" w:pos="2160"/>
              </w:tabs>
              <w:spacing w:after="40"/>
              <w:contextualSpacing/>
              <w:rPr>
                <w:rFonts w:cs="Arial"/>
                <w:sz w:val="12"/>
                <w:szCs w:val="12"/>
              </w:rPr>
            </w:pPr>
            <w:r>
              <w:rPr>
                <w:rFonts w:cs="Arial"/>
                <w:sz w:val="12"/>
                <w:szCs w:val="12"/>
              </w:rPr>
              <w:t>14.</w:t>
            </w:r>
            <w:r w:rsidR="00F402DC">
              <w:rPr>
                <w:rFonts w:cs="Arial"/>
                <w:sz w:val="12"/>
                <w:szCs w:val="12"/>
              </w:rPr>
              <w:t>5.1.2</w:t>
            </w:r>
          </w:p>
        </w:tc>
        <w:tc>
          <w:tcPr>
            <w:tcW w:w="5613" w:type="dxa"/>
            <w:gridSpan w:val="10"/>
          </w:tcPr>
          <w:p w14:paraId="7D99FB77" w14:textId="2D2A9549" w:rsidR="00B70605" w:rsidRPr="008A5D44" w:rsidRDefault="00B70605" w:rsidP="00270D71">
            <w:pPr>
              <w:tabs>
                <w:tab w:val="left" w:pos="2160"/>
              </w:tabs>
              <w:spacing w:after="40"/>
              <w:contextualSpacing/>
              <w:rPr>
                <w:rFonts w:cs="Arial"/>
                <w:sz w:val="12"/>
                <w:szCs w:val="12"/>
              </w:rPr>
            </w:pPr>
            <w:r w:rsidRPr="00E66F98">
              <w:rPr>
                <w:rFonts w:cs="Arial"/>
                <w:sz w:val="12"/>
                <w:szCs w:val="12"/>
              </w:rPr>
              <w:t xml:space="preserve">The audit system </w:t>
            </w:r>
            <w:r w:rsidR="00F402DC">
              <w:rPr>
                <w:rFonts w:cs="Arial"/>
                <w:sz w:val="12"/>
                <w:szCs w:val="12"/>
              </w:rPr>
              <w:t>must</w:t>
            </w:r>
            <w:r w:rsidRPr="00E66F98">
              <w:rPr>
                <w:rFonts w:cs="Arial"/>
                <w:sz w:val="12"/>
                <w:szCs w:val="12"/>
              </w:rPr>
              <w:t xml:space="preserve"> cover the oversight of all multiple facilities and line stations under the approval and must contain as a minimum the following:</w:t>
            </w:r>
          </w:p>
        </w:tc>
        <w:tc>
          <w:tcPr>
            <w:tcW w:w="3128" w:type="dxa"/>
            <w:gridSpan w:val="3"/>
          </w:tcPr>
          <w:p w14:paraId="1750FC7E" w14:textId="77777777" w:rsidR="00B70605" w:rsidRPr="00926BFE" w:rsidRDefault="00B70605" w:rsidP="00270D71">
            <w:pPr>
              <w:tabs>
                <w:tab w:val="left" w:pos="2160"/>
              </w:tabs>
              <w:spacing w:after="40"/>
              <w:contextualSpacing/>
              <w:rPr>
                <w:rFonts w:cs="Arial"/>
                <w:sz w:val="12"/>
                <w:szCs w:val="12"/>
              </w:rPr>
            </w:pPr>
          </w:p>
        </w:tc>
      </w:tr>
      <w:tr w:rsidR="00B70605" w:rsidRPr="00926BFE" w14:paraId="3159B70E" w14:textId="77777777" w:rsidTr="001403C2">
        <w:tc>
          <w:tcPr>
            <w:tcW w:w="935" w:type="dxa"/>
          </w:tcPr>
          <w:p w14:paraId="4563027D" w14:textId="2B32CDB7" w:rsidR="00B70605" w:rsidRPr="0023381B" w:rsidRDefault="00F402DC" w:rsidP="00F402DC">
            <w:pPr>
              <w:pStyle w:val="ListParagraph"/>
              <w:tabs>
                <w:tab w:val="left" w:pos="2160"/>
              </w:tabs>
              <w:spacing w:after="40"/>
              <w:ind w:left="0"/>
              <w:contextualSpacing/>
              <w:jc w:val="left"/>
              <w:rPr>
                <w:rFonts w:cs="Arial"/>
                <w:sz w:val="12"/>
                <w:szCs w:val="12"/>
              </w:rPr>
            </w:pPr>
            <w:r>
              <w:rPr>
                <w:rFonts w:cs="Arial"/>
                <w:sz w:val="12"/>
                <w:szCs w:val="12"/>
              </w:rPr>
              <w:t>a.</w:t>
            </w:r>
          </w:p>
        </w:tc>
        <w:tc>
          <w:tcPr>
            <w:tcW w:w="5613" w:type="dxa"/>
            <w:gridSpan w:val="10"/>
          </w:tcPr>
          <w:p w14:paraId="02633E2B" w14:textId="77777777" w:rsidR="00B70605" w:rsidRPr="00E66F98" w:rsidRDefault="00B70605" w:rsidP="00270D71">
            <w:pPr>
              <w:tabs>
                <w:tab w:val="left" w:pos="2160"/>
              </w:tabs>
              <w:spacing w:after="40"/>
              <w:contextualSpacing/>
              <w:rPr>
                <w:rFonts w:cs="Arial"/>
                <w:sz w:val="12"/>
                <w:szCs w:val="12"/>
              </w:rPr>
            </w:pPr>
            <w:r w:rsidRPr="00E66F98">
              <w:rPr>
                <w:rFonts w:cs="Arial"/>
                <w:sz w:val="12"/>
                <w:szCs w:val="12"/>
              </w:rPr>
              <w:t>Procedural audits. The audits should monitor compliance with required aircraft/aircraft component standards and adequacy of the maintenance procedures to ensure that such procedures invoke good maintenance practices and airworthy aircraft/aircraft components.</w:t>
            </w:r>
          </w:p>
        </w:tc>
        <w:tc>
          <w:tcPr>
            <w:tcW w:w="3128" w:type="dxa"/>
            <w:gridSpan w:val="3"/>
          </w:tcPr>
          <w:p w14:paraId="3454B969" w14:textId="77777777" w:rsidR="00B70605" w:rsidRPr="00926BFE" w:rsidRDefault="00B70605" w:rsidP="00270D71">
            <w:pPr>
              <w:tabs>
                <w:tab w:val="left" w:pos="2160"/>
              </w:tabs>
              <w:spacing w:after="40"/>
              <w:contextualSpacing/>
              <w:rPr>
                <w:rFonts w:cs="Arial"/>
                <w:sz w:val="12"/>
                <w:szCs w:val="12"/>
              </w:rPr>
            </w:pPr>
          </w:p>
        </w:tc>
      </w:tr>
      <w:tr w:rsidR="00B70605" w:rsidRPr="00926BFE" w14:paraId="1A32D088" w14:textId="77777777" w:rsidTr="001403C2">
        <w:tc>
          <w:tcPr>
            <w:tcW w:w="935" w:type="dxa"/>
          </w:tcPr>
          <w:p w14:paraId="59D0709F" w14:textId="0B67D53B" w:rsidR="00B70605" w:rsidRPr="00F402DC" w:rsidRDefault="00F402DC" w:rsidP="00F402DC">
            <w:pPr>
              <w:tabs>
                <w:tab w:val="left" w:pos="2160"/>
              </w:tabs>
              <w:spacing w:after="40"/>
              <w:contextualSpacing/>
              <w:rPr>
                <w:rFonts w:cs="Arial"/>
                <w:sz w:val="12"/>
                <w:szCs w:val="12"/>
              </w:rPr>
            </w:pPr>
            <w:r>
              <w:rPr>
                <w:rFonts w:cs="Arial"/>
                <w:sz w:val="12"/>
                <w:szCs w:val="12"/>
              </w:rPr>
              <w:t>b.</w:t>
            </w:r>
          </w:p>
        </w:tc>
        <w:tc>
          <w:tcPr>
            <w:tcW w:w="5613" w:type="dxa"/>
            <w:gridSpan w:val="10"/>
          </w:tcPr>
          <w:p w14:paraId="2C7D6A1E" w14:textId="77777777" w:rsidR="00B70605" w:rsidRPr="00E66F98" w:rsidRDefault="00B70605" w:rsidP="00270D71">
            <w:pPr>
              <w:tabs>
                <w:tab w:val="left" w:pos="2160"/>
              </w:tabs>
              <w:spacing w:after="40"/>
              <w:contextualSpacing/>
              <w:rPr>
                <w:rFonts w:cs="Arial"/>
                <w:sz w:val="12"/>
                <w:szCs w:val="12"/>
              </w:rPr>
            </w:pPr>
            <w:r w:rsidRPr="0023381B">
              <w:rPr>
                <w:rFonts w:cs="Arial"/>
                <w:sz w:val="12"/>
                <w:szCs w:val="12"/>
              </w:rPr>
              <w:t>Product audits. The sample check of a product means to witness any relevant testing and visually inspect the product and associated documentation. The sample check should not involve repeat disassembly or testing unless the sample check identifies findings requiring such action.</w:t>
            </w:r>
          </w:p>
        </w:tc>
        <w:tc>
          <w:tcPr>
            <w:tcW w:w="3128" w:type="dxa"/>
            <w:gridSpan w:val="3"/>
          </w:tcPr>
          <w:p w14:paraId="625CB905" w14:textId="77777777" w:rsidR="00B70605" w:rsidRPr="00926BFE" w:rsidRDefault="00B70605" w:rsidP="00270D71">
            <w:pPr>
              <w:tabs>
                <w:tab w:val="left" w:pos="2160"/>
              </w:tabs>
              <w:spacing w:after="40"/>
              <w:contextualSpacing/>
              <w:rPr>
                <w:rFonts w:cs="Arial"/>
                <w:sz w:val="12"/>
                <w:szCs w:val="12"/>
              </w:rPr>
            </w:pPr>
          </w:p>
        </w:tc>
      </w:tr>
      <w:tr w:rsidR="00B70605" w:rsidRPr="00926BFE" w14:paraId="03A9A615" w14:textId="77777777" w:rsidTr="001403C2">
        <w:tc>
          <w:tcPr>
            <w:tcW w:w="935" w:type="dxa"/>
          </w:tcPr>
          <w:p w14:paraId="2A76B179" w14:textId="1C271977" w:rsidR="00B70605" w:rsidRDefault="00B70605" w:rsidP="00270D71">
            <w:pPr>
              <w:tabs>
                <w:tab w:val="left" w:pos="2160"/>
              </w:tabs>
              <w:spacing w:after="40"/>
              <w:contextualSpacing/>
              <w:rPr>
                <w:rFonts w:cs="Arial"/>
                <w:sz w:val="12"/>
                <w:szCs w:val="12"/>
              </w:rPr>
            </w:pPr>
            <w:r>
              <w:rPr>
                <w:rFonts w:cs="Arial"/>
                <w:sz w:val="12"/>
                <w:szCs w:val="12"/>
              </w:rPr>
              <w:t>14</w:t>
            </w:r>
            <w:r w:rsidR="007673B6">
              <w:rPr>
                <w:rFonts w:cs="Arial"/>
                <w:sz w:val="12"/>
                <w:szCs w:val="12"/>
              </w:rPr>
              <w:t>.5.1.3</w:t>
            </w:r>
          </w:p>
        </w:tc>
        <w:tc>
          <w:tcPr>
            <w:tcW w:w="5613" w:type="dxa"/>
            <w:gridSpan w:val="10"/>
          </w:tcPr>
          <w:p w14:paraId="26832E0C" w14:textId="77777777" w:rsidR="00B70605" w:rsidRPr="00E66F98" w:rsidRDefault="00B70605" w:rsidP="00270D71">
            <w:pPr>
              <w:tabs>
                <w:tab w:val="left" w:pos="2160"/>
              </w:tabs>
              <w:spacing w:after="40"/>
              <w:contextualSpacing/>
              <w:rPr>
                <w:rFonts w:cs="Arial"/>
                <w:sz w:val="12"/>
                <w:szCs w:val="12"/>
              </w:rPr>
            </w:pPr>
            <w:r w:rsidRPr="00BE2756">
              <w:rPr>
                <w:rFonts w:cs="Arial"/>
                <w:sz w:val="12"/>
                <w:szCs w:val="12"/>
              </w:rPr>
              <w:t>It is acceptable to use personnel from one section/department to audit the work and products of another section/department in accordance with a procedure under this paragraph, which defines the audit program.</w:t>
            </w:r>
          </w:p>
        </w:tc>
        <w:tc>
          <w:tcPr>
            <w:tcW w:w="3128" w:type="dxa"/>
            <w:gridSpan w:val="3"/>
          </w:tcPr>
          <w:p w14:paraId="118A59F4" w14:textId="77777777" w:rsidR="00B70605" w:rsidRPr="00926BFE" w:rsidRDefault="00B70605" w:rsidP="00270D71">
            <w:pPr>
              <w:tabs>
                <w:tab w:val="left" w:pos="2160"/>
              </w:tabs>
              <w:spacing w:after="40"/>
              <w:contextualSpacing/>
              <w:rPr>
                <w:rFonts w:cs="Arial"/>
                <w:sz w:val="12"/>
                <w:szCs w:val="12"/>
              </w:rPr>
            </w:pPr>
          </w:p>
        </w:tc>
      </w:tr>
      <w:tr w:rsidR="00B70605" w:rsidRPr="00926BFE" w14:paraId="57D6ED06" w14:textId="77777777" w:rsidTr="001403C2">
        <w:tc>
          <w:tcPr>
            <w:tcW w:w="935" w:type="dxa"/>
          </w:tcPr>
          <w:p w14:paraId="1E552F33" w14:textId="0CEA9E92" w:rsidR="00B70605" w:rsidRDefault="00B70605" w:rsidP="00270D71">
            <w:pPr>
              <w:tabs>
                <w:tab w:val="left" w:pos="2160"/>
              </w:tabs>
              <w:spacing w:after="40"/>
              <w:contextualSpacing/>
              <w:rPr>
                <w:rFonts w:cs="Arial"/>
                <w:sz w:val="12"/>
                <w:szCs w:val="12"/>
              </w:rPr>
            </w:pPr>
            <w:r>
              <w:rPr>
                <w:rFonts w:cs="Arial"/>
                <w:sz w:val="12"/>
                <w:szCs w:val="12"/>
              </w:rPr>
              <w:t>14.</w:t>
            </w:r>
            <w:r w:rsidR="007673B6">
              <w:rPr>
                <w:rFonts w:cs="Arial"/>
                <w:sz w:val="12"/>
                <w:szCs w:val="12"/>
              </w:rPr>
              <w:t>5.1.4</w:t>
            </w:r>
          </w:p>
        </w:tc>
        <w:tc>
          <w:tcPr>
            <w:tcW w:w="5613" w:type="dxa"/>
            <w:gridSpan w:val="10"/>
          </w:tcPr>
          <w:p w14:paraId="45007A83" w14:textId="762CEB8F" w:rsidR="00B70605" w:rsidRPr="00BE2756" w:rsidRDefault="00B70605" w:rsidP="00270D71">
            <w:pPr>
              <w:tabs>
                <w:tab w:val="left" w:pos="2160"/>
              </w:tabs>
              <w:spacing w:after="40"/>
              <w:contextualSpacing/>
              <w:rPr>
                <w:rFonts w:cs="Arial"/>
                <w:sz w:val="12"/>
                <w:szCs w:val="12"/>
              </w:rPr>
            </w:pPr>
            <w:r w:rsidRPr="00E612C0">
              <w:rPr>
                <w:rFonts w:cs="Arial"/>
                <w:sz w:val="12"/>
                <w:szCs w:val="12"/>
              </w:rPr>
              <w:t xml:space="preserve">The process of sample audits may be carried out once per year as a single exercise or conducted in segments during a period of one year in accordance with the audit program contained in the </w:t>
            </w:r>
            <w:r w:rsidR="00E177EE">
              <w:rPr>
                <w:rFonts w:cs="Arial"/>
                <w:sz w:val="12"/>
                <w:szCs w:val="12"/>
              </w:rPr>
              <w:t>s</w:t>
            </w:r>
            <w:r w:rsidRPr="00E612C0">
              <w:rPr>
                <w:rFonts w:cs="Arial"/>
                <w:sz w:val="12"/>
                <w:szCs w:val="12"/>
              </w:rPr>
              <w:t>upplement. All applicable 14 CFR parts 43 and 145 provisions and the EASA Special Conditions as detailed in this guidance should be checked at least once per year against each primary product line.</w:t>
            </w:r>
          </w:p>
        </w:tc>
        <w:tc>
          <w:tcPr>
            <w:tcW w:w="3128" w:type="dxa"/>
            <w:gridSpan w:val="3"/>
          </w:tcPr>
          <w:p w14:paraId="3E68DC44" w14:textId="77777777" w:rsidR="00B70605" w:rsidRPr="00926BFE" w:rsidRDefault="00B70605" w:rsidP="00270D71">
            <w:pPr>
              <w:tabs>
                <w:tab w:val="left" w:pos="2160"/>
              </w:tabs>
              <w:spacing w:after="40"/>
              <w:contextualSpacing/>
              <w:rPr>
                <w:rFonts w:cs="Arial"/>
                <w:sz w:val="12"/>
                <w:szCs w:val="12"/>
              </w:rPr>
            </w:pPr>
          </w:p>
        </w:tc>
      </w:tr>
      <w:tr w:rsidR="00B70605" w:rsidRPr="00926BFE" w14:paraId="29206B22" w14:textId="77777777" w:rsidTr="001403C2">
        <w:tc>
          <w:tcPr>
            <w:tcW w:w="935" w:type="dxa"/>
          </w:tcPr>
          <w:p w14:paraId="6B4FF497" w14:textId="5B517324" w:rsidR="00B70605" w:rsidRDefault="00B70605" w:rsidP="00270D71">
            <w:pPr>
              <w:tabs>
                <w:tab w:val="left" w:pos="2160"/>
              </w:tabs>
              <w:spacing w:after="40"/>
              <w:contextualSpacing/>
              <w:rPr>
                <w:rFonts w:cs="Arial"/>
                <w:sz w:val="12"/>
                <w:szCs w:val="12"/>
              </w:rPr>
            </w:pPr>
            <w:r>
              <w:rPr>
                <w:rFonts w:cs="Arial"/>
                <w:sz w:val="12"/>
                <w:szCs w:val="12"/>
              </w:rPr>
              <w:t>14.</w:t>
            </w:r>
            <w:r w:rsidR="001E25A2">
              <w:rPr>
                <w:rFonts w:cs="Arial"/>
                <w:sz w:val="12"/>
                <w:szCs w:val="12"/>
              </w:rPr>
              <w:t>5.1</w:t>
            </w:r>
            <w:r w:rsidR="00A472EF">
              <w:rPr>
                <w:rFonts w:cs="Arial"/>
                <w:sz w:val="12"/>
                <w:szCs w:val="12"/>
              </w:rPr>
              <w:t>.5</w:t>
            </w:r>
          </w:p>
        </w:tc>
        <w:tc>
          <w:tcPr>
            <w:tcW w:w="5613" w:type="dxa"/>
            <w:gridSpan w:val="10"/>
          </w:tcPr>
          <w:p w14:paraId="756736E5" w14:textId="77777777" w:rsidR="00B70605" w:rsidRPr="00E612C0" w:rsidRDefault="00B70605" w:rsidP="00270D71">
            <w:pPr>
              <w:tabs>
                <w:tab w:val="left" w:pos="2160"/>
              </w:tabs>
              <w:spacing w:after="40"/>
              <w:contextualSpacing/>
              <w:rPr>
                <w:rFonts w:cs="Arial"/>
                <w:sz w:val="12"/>
                <w:szCs w:val="12"/>
              </w:rPr>
            </w:pPr>
            <w:r w:rsidRPr="00E612C0">
              <w:rPr>
                <w:rFonts w:cs="Arial"/>
                <w:sz w:val="12"/>
                <w:szCs w:val="12"/>
              </w:rPr>
              <w:t>A primary product line is any one aircraft, engine, avionic, or mechanical product line where the systems and procedures are very similar throughout that product line.</w:t>
            </w:r>
          </w:p>
        </w:tc>
        <w:tc>
          <w:tcPr>
            <w:tcW w:w="3128" w:type="dxa"/>
            <w:gridSpan w:val="3"/>
          </w:tcPr>
          <w:p w14:paraId="13B1DAB7" w14:textId="77777777" w:rsidR="00B70605" w:rsidRPr="00926BFE" w:rsidRDefault="00B70605" w:rsidP="00270D71">
            <w:pPr>
              <w:tabs>
                <w:tab w:val="left" w:pos="2160"/>
              </w:tabs>
              <w:spacing w:after="40"/>
              <w:contextualSpacing/>
              <w:rPr>
                <w:rFonts w:cs="Arial"/>
                <w:sz w:val="12"/>
                <w:szCs w:val="12"/>
              </w:rPr>
            </w:pPr>
          </w:p>
        </w:tc>
      </w:tr>
      <w:tr w:rsidR="00B70605" w:rsidRPr="00926BFE" w14:paraId="18EB76B4" w14:textId="77777777" w:rsidTr="001403C2">
        <w:tc>
          <w:tcPr>
            <w:tcW w:w="935" w:type="dxa"/>
          </w:tcPr>
          <w:p w14:paraId="5BBACA39" w14:textId="425B4B90" w:rsidR="00B70605" w:rsidRDefault="00B70605" w:rsidP="00270D71">
            <w:pPr>
              <w:tabs>
                <w:tab w:val="left" w:pos="2160"/>
              </w:tabs>
              <w:spacing w:after="40"/>
              <w:contextualSpacing/>
              <w:rPr>
                <w:rFonts w:cs="Arial"/>
                <w:sz w:val="12"/>
                <w:szCs w:val="12"/>
              </w:rPr>
            </w:pPr>
            <w:r>
              <w:rPr>
                <w:rFonts w:cs="Arial"/>
                <w:sz w:val="12"/>
                <w:szCs w:val="12"/>
              </w:rPr>
              <w:t>14</w:t>
            </w:r>
            <w:r w:rsidR="00A472EF">
              <w:rPr>
                <w:rFonts w:cs="Arial"/>
                <w:sz w:val="12"/>
                <w:szCs w:val="12"/>
              </w:rPr>
              <w:t>.5.1.6</w:t>
            </w:r>
          </w:p>
        </w:tc>
        <w:tc>
          <w:tcPr>
            <w:tcW w:w="5613" w:type="dxa"/>
            <w:gridSpan w:val="10"/>
          </w:tcPr>
          <w:p w14:paraId="27ECC280" w14:textId="3AA4CB8C" w:rsidR="00B70605" w:rsidRPr="00E612C0" w:rsidRDefault="00B70605" w:rsidP="00270D71">
            <w:pPr>
              <w:tabs>
                <w:tab w:val="left" w:pos="2160"/>
              </w:tabs>
              <w:spacing w:after="40"/>
              <w:contextualSpacing/>
              <w:rPr>
                <w:rFonts w:cs="Arial"/>
                <w:sz w:val="12"/>
                <w:szCs w:val="12"/>
              </w:rPr>
            </w:pPr>
            <w:r w:rsidRPr="00E612C0">
              <w:rPr>
                <w:rFonts w:cs="Arial"/>
                <w:sz w:val="12"/>
                <w:szCs w:val="12"/>
              </w:rPr>
              <w:t>Repair stations with fewer than 10 employees may contract the audit function to a person acceptable to EASA who is not employed by the repair station. But in this case the audit of all applicable 14 CFR parts 43 and 145 provisions and EASA Special Conditions as detailed in this guidance must be carried out twice per year. The organization intending to contract the audit function should contact EASA at foreign145@easa.europa.eu for further guidance concerning qualification and training requirements.</w:t>
            </w:r>
          </w:p>
        </w:tc>
        <w:tc>
          <w:tcPr>
            <w:tcW w:w="3128" w:type="dxa"/>
            <w:gridSpan w:val="3"/>
          </w:tcPr>
          <w:p w14:paraId="40EE8184" w14:textId="77777777" w:rsidR="00B70605" w:rsidRPr="00926BFE" w:rsidRDefault="00B70605" w:rsidP="00270D71">
            <w:pPr>
              <w:tabs>
                <w:tab w:val="left" w:pos="2160"/>
              </w:tabs>
              <w:spacing w:after="40"/>
              <w:contextualSpacing/>
              <w:rPr>
                <w:rFonts w:cs="Arial"/>
                <w:sz w:val="12"/>
                <w:szCs w:val="12"/>
              </w:rPr>
            </w:pPr>
          </w:p>
        </w:tc>
      </w:tr>
      <w:tr w:rsidR="00B70605" w:rsidRPr="00926BFE" w14:paraId="339FA394" w14:textId="77777777" w:rsidTr="001403C2">
        <w:tc>
          <w:tcPr>
            <w:tcW w:w="935" w:type="dxa"/>
          </w:tcPr>
          <w:p w14:paraId="1C359163" w14:textId="36115A22" w:rsidR="00B70605" w:rsidRDefault="00B70605" w:rsidP="00270D71">
            <w:pPr>
              <w:tabs>
                <w:tab w:val="left" w:pos="2160"/>
              </w:tabs>
              <w:spacing w:after="40"/>
              <w:contextualSpacing/>
              <w:rPr>
                <w:rFonts w:cs="Arial"/>
                <w:sz w:val="12"/>
                <w:szCs w:val="12"/>
              </w:rPr>
            </w:pPr>
            <w:r>
              <w:rPr>
                <w:rFonts w:cs="Arial"/>
                <w:sz w:val="12"/>
                <w:szCs w:val="12"/>
              </w:rPr>
              <w:t>14.</w:t>
            </w:r>
            <w:r w:rsidR="00FB7B81">
              <w:rPr>
                <w:rFonts w:cs="Arial"/>
                <w:sz w:val="12"/>
                <w:szCs w:val="12"/>
              </w:rPr>
              <w:t>5.2</w:t>
            </w:r>
          </w:p>
        </w:tc>
        <w:tc>
          <w:tcPr>
            <w:tcW w:w="5613" w:type="dxa"/>
            <w:gridSpan w:val="10"/>
          </w:tcPr>
          <w:p w14:paraId="4E174D12" w14:textId="51FD3ECB" w:rsidR="00B70605" w:rsidRPr="00E612C0" w:rsidRDefault="00B70605" w:rsidP="00270D71">
            <w:pPr>
              <w:tabs>
                <w:tab w:val="left" w:pos="2160"/>
              </w:tabs>
              <w:spacing w:after="40"/>
              <w:contextualSpacing/>
              <w:rPr>
                <w:rFonts w:cs="Arial"/>
                <w:sz w:val="12"/>
                <w:szCs w:val="12"/>
              </w:rPr>
            </w:pPr>
            <w:r w:rsidRPr="000158E2">
              <w:rPr>
                <w:rFonts w:cs="Arial"/>
                <w:sz w:val="12"/>
                <w:szCs w:val="12"/>
              </w:rPr>
              <w:t xml:space="preserve">A </w:t>
            </w:r>
            <w:r w:rsidR="00FB7B81">
              <w:rPr>
                <w:rFonts w:cs="Arial"/>
                <w:sz w:val="12"/>
                <w:szCs w:val="12"/>
              </w:rPr>
              <w:t>Man</w:t>
            </w:r>
            <w:r w:rsidRPr="000158E2">
              <w:rPr>
                <w:rFonts w:cs="Arial"/>
                <w:sz w:val="12"/>
                <w:szCs w:val="12"/>
              </w:rPr>
              <w:t>agement/</w:t>
            </w:r>
            <w:r w:rsidR="00FB7B81">
              <w:rPr>
                <w:rFonts w:cs="Arial"/>
                <w:sz w:val="12"/>
                <w:szCs w:val="12"/>
              </w:rPr>
              <w:t>C</w:t>
            </w:r>
            <w:r w:rsidRPr="000158E2">
              <w:rPr>
                <w:rFonts w:cs="Arial"/>
                <w:sz w:val="12"/>
                <w:szCs w:val="12"/>
              </w:rPr>
              <w:t>ontrol and</w:t>
            </w:r>
            <w:r w:rsidR="00FB7B81">
              <w:rPr>
                <w:rFonts w:cs="Arial"/>
                <w:sz w:val="12"/>
                <w:szCs w:val="12"/>
              </w:rPr>
              <w:t xml:space="preserve"> F</w:t>
            </w:r>
            <w:r w:rsidRPr="000158E2">
              <w:rPr>
                <w:rFonts w:cs="Arial"/>
                <w:sz w:val="12"/>
                <w:szCs w:val="12"/>
              </w:rPr>
              <w:t xml:space="preserve">ollow </w:t>
            </w:r>
            <w:r w:rsidR="00FB7B81">
              <w:rPr>
                <w:rFonts w:cs="Arial"/>
                <w:sz w:val="12"/>
                <w:szCs w:val="12"/>
              </w:rPr>
              <w:t>U</w:t>
            </w:r>
            <w:r w:rsidRPr="000158E2">
              <w:rPr>
                <w:rFonts w:cs="Arial"/>
                <w:sz w:val="12"/>
                <w:szCs w:val="12"/>
              </w:rPr>
              <w:t xml:space="preserve">p </w:t>
            </w:r>
            <w:r w:rsidR="00FB7B81">
              <w:rPr>
                <w:rFonts w:cs="Arial"/>
                <w:sz w:val="12"/>
                <w:szCs w:val="12"/>
              </w:rPr>
              <w:t>S</w:t>
            </w:r>
            <w:r w:rsidRPr="000158E2">
              <w:rPr>
                <w:rFonts w:cs="Arial"/>
                <w:sz w:val="12"/>
                <w:szCs w:val="12"/>
              </w:rPr>
              <w:t>ystem.</w:t>
            </w:r>
          </w:p>
        </w:tc>
        <w:tc>
          <w:tcPr>
            <w:tcW w:w="3128" w:type="dxa"/>
            <w:gridSpan w:val="3"/>
          </w:tcPr>
          <w:p w14:paraId="6EF477AA" w14:textId="77777777" w:rsidR="00B70605" w:rsidRPr="00926BFE" w:rsidRDefault="00B70605" w:rsidP="00270D71">
            <w:pPr>
              <w:tabs>
                <w:tab w:val="left" w:pos="2160"/>
              </w:tabs>
              <w:spacing w:after="40"/>
              <w:contextualSpacing/>
              <w:rPr>
                <w:rFonts w:cs="Arial"/>
                <w:sz w:val="12"/>
                <w:szCs w:val="12"/>
              </w:rPr>
            </w:pPr>
          </w:p>
        </w:tc>
      </w:tr>
      <w:tr w:rsidR="00B70605" w:rsidRPr="00926BFE" w14:paraId="32CF2821" w14:textId="77777777" w:rsidTr="001403C2">
        <w:tc>
          <w:tcPr>
            <w:tcW w:w="935" w:type="dxa"/>
          </w:tcPr>
          <w:p w14:paraId="0E53311F" w14:textId="39183D7F" w:rsidR="00B70605" w:rsidRDefault="00B70605" w:rsidP="00270D71">
            <w:pPr>
              <w:tabs>
                <w:tab w:val="left" w:pos="2160"/>
              </w:tabs>
              <w:spacing w:after="40"/>
              <w:contextualSpacing/>
              <w:rPr>
                <w:rFonts w:cs="Arial"/>
                <w:sz w:val="12"/>
                <w:szCs w:val="12"/>
              </w:rPr>
            </w:pPr>
            <w:r>
              <w:rPr>
                <w:rFonts w:cs="Arial"/>
                <w:sz w:val="12"/>
                <w:szCs w:val="12"/>
              </w:rPr>
              <w:t>14.</w:t>
            </w:r>
            <w:r w:rsidR="001F1BAD">
              <w:rPr>
                <w:rFonts w:cs="Arial"/>
                <w:sz w:val="12"/>
                <w:szCs w:val="12"/>
              </w:rPr>
              <w:t>5.2.1</w:t>
            </w:r>
          </w:p>
        </w:tc>
        <w:tc>
          <w:tcPr>
            <w:tcW w:w="5613" w:type="dxa"/>
            <w:gridSpan w:val="10"/>
          </w:tcPr>
          <w:p w14:paraId="28902943" w14:textId="77777777" w:rsidR="00B70605" w:rsidRPr="000158E2" w:rsidRDefault="00B70605" w:rsidP="00270D71">
            <w:pPr>
              <w:tabs>
                <w:tab w:val="left" w:pos="2160"/>
              </w:tabs>
              <w:spacing w:after="40"/>
              <w:contextualSpacing/>
              <w:rPr>
                <w:rFonts w:cs="Arial"/>
                <w:sz w:val="12"/>
                <w:szCs w:val="12"/>
              </w:rPr>
            </w:pPr>
            <w:r w:rsidRPr="00370B50">
              <w:rPr>
                <w:rFonts w:cs="Arial"/>
                <w:sz w:val="12"/>
                <w:szCs w:val="12"/>
              </w:rPr>
              <w:t>The management control follow up system, which must not be contracted to outside persons, consists of a system to ensure that all findings/discrepancies resulting from the independent audit system are corrected in a timely manner and to enable the accountable manager to remain informed of the state of compliance and any safety issues. The accountable manager should hold routine meetings to check the progress on clearing outstanding findings/discrepancies, except that in the larger repair stations such meetings may be delegated on a day-to-day basis to the Quality Manager as long as the accountable manager meets at least once per year with the senior staff involved to review the overall performance.</w:t>
            </w:r>
          </w:p>
        </w:tc>
        <w:tc>
          <w:tcPr>
            <w:tcW w:w="3128" w:type="dxa"/>
            <w:gridSpan w:val="3"/>
          </w:tcPr>
          <w:p w14:paraId="3D8BAF41" w14:textId="77777777" w:rsidR="00B70605" w:rsidRPr="00926BFE" w:rsidRDefault="00B70605" w:rsidP="00270D71">
            <w:pPr>
              <w:tabs>
                <w:tab w:val="left" w:pos="2160"/>
              </w:tabs>
              <w:spacing w:after="40"/>
              <w:contextualSpacing/>
              <w:rPr>
                <w:rFonts w:cs="Arial"/>
                <w:sz w:val="12"/>
                <w:szCs w:val="12"/>
              </w:rPr>
            </w:pPr>
          </w:p>
        </w:tc>
      </w:tr>
      <w:tr w:rsidR="00B70605" w:rsidRPr="00926BFE" w14:paraId="10908EF7" w14:textId="77777777" w:rsidTr="001403C2">
        <w:tc>
          <w:tcPr>
            <w:tcW w:w="935" w:type="dxa"/>
          </w:tcPr>
          <w:p w14:paraId="504359D2" w14:textId="7AFF9F4E" w:rsidR="00B70605" w:rsidRDefault="00B70605" w:rsidP="00270D71">
            <w:pPr>
              <w:tabs>
                <w:tab w:val="left" w:pos="2160"/>
              </w:tabs>
              <w:spacing w:after="40"/>
              <w:contextualSpacing/>
              <w:rPr>
                <w:rFonts w:cs="Arial"/>
                <w:sz w:val="12"/>
                <w:szCs w:val="12"/>
              </w:rPr>
            </w:pPr>
            <w:r>
              <w:rPr>
                <w:rFonts w:cs="Arial"/>
                <w:sz w:val="12"/>
                <w:szCs w:val="12"/>
              </w:rPr>
              <w:t>14.</w:t>
            </w:r>
            <w:r w:rsidR="0015484B">
              <w:rPr>
                <w:rFonts w:cs="Arial"/>
                <w:sz w:val="12"/>
                <w:szCs w:val="12"/>
              </w:rPr>
              <w:t>5.2</w:t>
            </w:r>
            <w:r w:rsidR="001F1BAD">
              <w:rPr>
                <w:rFonts w:cs="Arial"/>
                <w:sz w:val="12"/>
                <w:szCs w:val="12"/>
              </w:rPr>
              <w:t>.2</w:t>
            </w:r>
          </w:p>
        </w:tc>
        <w:tc>
          <w:tcPr>
            <w:tcW w:w="5613" w:type="dxa"/>
            <w:gridSpan w:val="10"/>
          </w:tcPr>
          <w:p w14:paraId="42D9B357" w14:textId="77777777" w:rsidR="00B70605" w:rsidRPr="000158E2" w:rsidRDefault="00B70605" w:rsidP="00270D71">
            <w:pPr>
              <w:tabs>
                <w:tab w:val="left" w:pos="2160"/>
              </w:tabs>
              <w:spacing w:after="40"/>
              <w:contextualSpacing/>
              <w:rPr>
                <w:rFonts w:cs="Arial"/>
                <w:sz w:val="12"/>
                <w:szCs w:val="12"/>
              </w:rPr>
            </w:pPr>
            <w:r w:rsidRPr="00370B50">
              <w:rPr>
                <w:rFonts w:cs="Arial"/>
                <w:sz w:val="12"/>
                <w:szCs w:val="12"/>
              </w:rPr>
              <w:t>Where the repair station has associated line stations and/or additional fixed locations, the system should describe how these are integrated into the system and shall specify the need to audit each line station and/or additional fixed location at least once per year.</w:t>
            </w:r>
          </w:p>
        </w:tc>
        <w:tc>
          <w:tcPr>
            <w:tcW w:w="3128" w:type="dxa"/>
            <w:gridSpan w:val="3"/>
          </w:tcPr>
          <w:p w14:paraId="34C1F995" w14:textId="77777777" w:rsidR="00B70605" w:rsidRPr="00926BFE" w:rsidRDefault="00B70605" w:rsidP="00270D71">
            <w:pPr>
              <w:tabs>
                <w:tab w:val="left" w:pos="2160"/>
              </w:tabs>
              <w:spacing w:after="40"/>
              <w:contextualSpacing/>
              <w:rPr>
                <w:rFonts w:cs="Arial"/>
                <w:sz w:val="12"/>
                <w:szCs w:val="12"/>
              </w:rPr>
            </w:pPr>
          </w:p>
        </w:tc>
      </w:tr>
      <w:tr w:rsidR="00B70605" w:rsidRPr="00926BFE" w14:paraId="093A83A6" w14:textId="77777777" w:rsidTr="001403C2">
        <w:tc>
          <w:tcPr>
            <w:tcW w:w="935" w:type="dxa"/>
          </w:tcPr>
          <w:p w14:paraId="14C9584C" w14:textId="5F9E9C3D" w:rsidR="00B70605" w:rsidRDefault="00B70605" w:rsidP="00270D71">
            <w:pPr>
              <w:tabs>
                <w:tab w:val="left" w:pos="2160"/>
              </w:tabs>
              <w:spacing w:after="40"/>
              <w:contextualSpacing/>
              <w:rPr>
                <w:rFonts w:cs="Arial"/>
                <w:sz w:val="12"/>
                <w:szCs w:val="12"/>
              </w:rPr>
            </w:pPr>
            <w:r>
              <w:rPr>
                <w:rFonts w:cs="Arial"/>
                <w:sz w:val="12"/>
                <w:szCs w:val="12"/>
              </w:rPr>
              <w:t>14.</w:t>
            </w:r>
            <w:r w:rsidR="001F1BAD">
              <w:rPr>
                <w:rFonts w:cs="Arial"/>
                <w:sz w:val="12"/>
                <w:szCs w:val="12"/>
              </w:rPr>
              <w:t>5.2.3</w:t>
            </w:r>
          </w:p>
        </w:tc>
        <w:tc>
          <w:tcPr>
            <w:tcW w:w="5613" w:type="dxa"/>
            <w:gridSpan w:val="10"/>
          </w:tcPr>
          <w:p w14:paraId="0B4D28CA" w14:textId="55843B2E" w:rsidR="00B70605" w:rsidRPr="000158E2" w:rsidRDefault="00EB4432" w:rsidP="00270D71">
            <w:pPr>
              <w:tabs>
                <w:tab w:val="left" w:pos="2160"/>
              </w:tabs>
              <w:spacing w:after="40"/>
              <w:contextualSpacing/>
              <w:rPr>
                <w:rFonts w:cs="Arial"/>
                <w:sz w:val="12"/>
                <w:szCs w:val="12"/>
              </w:rPr>
            </w:pPr>
            <w:r>
              <w:rPr>
                <w:rFonts w:cs="Arial"/>
                <w:sz w:val="12"/>
                <w:szCs w:val="12"/>
              </w:rPr>
              <w:t>E</w:t>
            </w:r>
            <w:r w:rsidR="00B70605" w:rsidRPr="00370B50">
              <w:rPr>
                <w:rFonts w:cs="Arial"/>
                <w:sz w:val="12"/>
                <w:szCs w:val="12"/>
              </w:rPr>
              <w:t xml:space="preserve">ach line station that is used by an aircraft operated under the regulatory control of an EU </w:t>
            </w:r>
            <w:r w:rsidR="00AC251F">
              <w:rPr>
                <w:rFonts w:cs="Arial"/>
                <w:sz w:val="12"/>
                <w:szCs w:val="12"/>
              </w:rPr>
              <w:t>o</w:t>
            </w:r>
            <w:r w:rsidR="00B70605" w:rsidRPr="00370B50">
              <w:rPr>
                <w:rFonts w:cs="Arial"/>
                <w:sz w:val="12"/>
                <w:szCs w:val="12"/>
              </w:rPr>
              <w:t xml:space="preserve">perator in accordance with the conditions of Annex </w:t>
            </w:r>
            <w:r w:rsidR="00AC251F">
              <w:rPr>
                <w:rFonts w:cs="Arial"/>
                <w:sz w:val="12"/>
                <w:szCs w:val="12"/>
              </w:rPr>
              <w:t xml:space="preserve">2 </w:t>
            </w:r>
            <w:r w:rsidR="00B70605" w:rsidRPr="00370B50">
              <w:rPr>
                <w:rFonts w:cs="Arial"/>
                <w:sz w:val="12"/>
                <w:szCs w:val="12"/>
              </w:rPr>
              <w:t>should be listed giving its location and the basic maintenance capability at each such location.</w:t>
            </w:r>
          </w:p>
        </w:tc>
        <w:tc>
          <w:tcPr>
            <w:tcW w:w="3128" w:type="dxa"/>
            <w:gridSpan w:val="3"/>
          </w:tcPr>
          <w:p w14:paraId="2A22844F" w14:textId="77777777" w:rsidR="00B70605" w:rsidRPr="00926BFE" w:rsidRDefault="00B70605" w:rsidP="00270D71">
            <w:pPr>
              <w:tabs>
                <w:tab w:val="left" w:pos="2160"/>
              </w:tabs>
              <w:spacing w:after="40"/>
              <w:contextualSpacing/>
              <w:rPr>
                <w:rFonts w:cs="Arial"/>
                <w:sz w:val="12"/>
                <w:szCs w:val="12"/>
              </w:rPr>
            </w:pPr>
          </w:p>
        </w:tc>
      </w:tr>
      <w:tr w:rsidR="00B70605" w:rsidRPr="00926BFE" w14:paraId="29D6D660" w14:textId="77777777" w:rsidTr="001403C2">
        <w:tc>
          <w:tcPr>
            <w:tcW w:w="935" w:type="dxa"/>
          </w:tcPr>
          <w:p w14:paraId="24D92C95" w14:textId="540BBB02" w:rsidR="00B70605" w:rsidRDefault="00B70605" w:rsidP="00270D71">
            <w:pPr>
              <w:tabs>
                <w:tab w:val="left" w:pos="2160"/>
              </w:tabs>
              <w:spacing w:after="40"/>
              <w:contextualSpacing/>
              <w:rPr>
                <w:rFonts w:cs="Arial"/>
                <w:sz w:val="12"/>
                <w:szCs w:val="12"/>
              </w:rPr>
            </w:pPr>
            <w:r>
              <w:rPr>
                <w:rFonts w:cs="Arial"/>
                <w:sz w:val="12"/>
                <w:szCs w:val="12"/>
              </w:rPr>
              <w:t>14.</w:t>
            </w:r>
            <w:r w:rsidR="00AC251F">
              <w:rPr>
                <w:rFonts w:cs="Arial"/>
                <w:sz w:val="12"/>
                <w:szCs w:val="12"/>
              </w:rPr>
              <w:t>5</w:t>
            </w:r>
            <w:r w:rsidR="008C62D6">
              <w:rPr>
                <w:rFonts w:cs="Arial"/>
                <w:sz w:val="12"/>
                <w:szCs w:val="12"/>
              </w:rPr>
              <w:t>.2.4</w:t>
            </w:r>
          </w:p>
        </w:tc>
        <w:tc>
          <w:tcPr>
            <w:tcW w:w="5613" w:type="dxa"/>
            <w:gridSpan w:val="10"/>
          </w:tcPr>
          <w:p w14:paraId="3A90093A" w14:textId="03D77CFF" w:rsidR="00B70605" w:rsidRPr="00370B50" w:rsidRDefault="00B70605" w:rsidP="00270D71">
            <w:pPr>
              <w:tabs>
                <w:tab w:val="left" w:pos="2160"/>
              </w:tabs>
              <w:spacing w:after="40"/>
              <w:contextualSpacing/>
              <w:rPr>
                <w:rFonts w:cs="Arial"/>
                <w:sz w:val="12"/>
                <w:szCs w:val="12"/>
              </w:rPr>
            </w:pPr>
            <w:r w:rsidRPr="00363A62">
              <w:rPr>
                <w:rFonts w:cs="Arial"/>
                <w:sz w:val="12"/>
                <w:szCs w:val="12"/>
              </w:rPr>
              <w:t>The QAS</w:t>
            </w:r>
            <w:r w:rsidR="008C62D6">
              <w:rPr>
                <w:rFonts w:cs="Arial"/>
                <w:sz w:val="12"/>
                <w:szCs w:val="12"/>
              </w:rPr>
              <w:t>,</w:t>
            </w:r>
            <w:r w:rsidRPr="00363A62">
              <w:rPr>
                <w:rFonts w:cs="Arial"/>
                <w:sz w:val="12"/>
                <w:szCs w:val="12"/>
              </w:rPr>
              <w:t xml:space="preserve"> as specified in this paragraph</w:t>
            </w:r>
            <w:r w:rsidR="008C62D6">
              <w:rPr>
                <w:rFonts w:cs="Arial"/>
                <w:sz w:val="12"/>
                <w:szCs w:val="12"/>
              </w:rPr>
              <w:t>,</w:t>
            </w:r>
            <w:r w:rsidRPr="00363A62">
              <w:rPr>
                <w:rFonts w:cs="Arial"/>
                <w:sz w:val="12"/>
                <w:szCs w:val="12"/>
              </w:rPr>
              <w:t xml:space="preserve"> must be extended to include the need for the </w:t>
            </w:r>
            <w:r w:rsidR="008C62D6">
              <w:rPr>
                <w:rFonts w:cs="Arial"/>
                <w:sz w:val="12"/>
                <w:szCs w:val="12"/>
              </w:rPr>
              <w:t>AMO</w:t>
            </w:r>
            <w:r w:rsidRPr="00363A62">
              <w:rPr>
                <w:rFonts w:cs="Arial"/>
                <w:sz w:val="12"/>
                <w:szCs w:val="12"/>
              </w:rPr>
              <w:t xml:space="preserve"> to audit the listed line station and/or additional fixed locations.</w:t>
            </w:r>
          </w:p>
        </w:tc>
        <w:tc>
          <w:tcPr>
            <w:tcW w:w="3128" w:type="dxa"/>
            <w:gridSpan w:val="3"/>
          </w:tcPr>
          <w:p w14:paraId="42BEB948" w14:textId="77777777" w:rsidR="00B70605" w:rsidRPr="00926BFE" w:rsidRDefault="00B70605" w:rsidP="00270D71">
            <w:pPr>
              <w:tabs>
                <w:tab w:val="left" w:pos="2160"/>
              </w:tabs>
              <w:spacing w:after="40"/>
              <w:contextualSpacing/>
              <w:rPr>
                <w:rFonts w:cs="Arial"/>
                <w:sz w:val="12"/>
                <w:szCs w:val="12"/>
              </w:rPr>
            </w:pPr>
          </w:p>
        </w:tc>
      </w:tr>
      <w:tr w:rsidR="00B70605" w:rsidRPr="00926BFE" w14:paraId="596C9DF7" w14:textId="77777777" w:rsidTr="001403C2">
        <w:tc>
          <w:tcPr>
            <w:tcW w:w="935" w:type="dxa"/>
          </w:tcPr>
          <w:p w14:paraId="31EAE4D6" w14:textId="0E5E22A2" w:rsidR="00B70605" w:rsidRDefault="00B70605" w:rsidP="00270D71">
            <w:pPr>
              <w:tabs>
                <w:tab w:val="left" w:pos="2160"/>
              </w:tabs>
              <w:spacing w:after="40"/>
              <w:contextualSpacing/>
              <w:rPr>
                <w:rFonts w:cs="Arial"/>
                <w:sz w:val="12"/>
                <w:szCs w:val="12"/>
              </w:rPr>
            </w:pPr>
            <w:r>
              <w:rPr>
                <w:rFonts w:cs="Arial"/>
                <w:sz w:val="12"/>
                <w:szCs w:val="12"/>
              </w:rPr>
              <w:t>14.</w:t>
            </w:r>
            <w:r w:rsidR="00A429C1">
              <w:rPr>
                <w:rFonts w:cs="Arial"/>
                <w:sz w:val="12"/>
                <w:szCs w:val="12"/>
              </w:rPr>
              <w:t>5.2.5</w:t>
            </w:r>
          </w:p>
        </w:tc>
        <w:tc>
          <w:tcPr>
            <w:tcW w:w="5613" w:type="dxa"/>
            <w:gridSpan w:val="10"/>
          </w:tcPr>
          <w:p w14:paraId="1B59B5EB" w14:textId="517D6000" w:rsidR="00B70605" w:rsidRPr="00370B50" w:rsidRDefault="00B70605" w:rsidP="00270D71">
            <w:pPr>
              <w:tabs>
                <w:tab w:val="left" w:pos="2160"/>
              </w:tabs>
              <w:spacing w:after="40"/>
              <w:contextualSpacing/>
              <w:rPr>
                <w:rFonts w:cs="Arial"/>
                <w:sz w:val="12"/>
                <w:szCs w:val="12"/>
              </w:rPr>
            </w:pPr>
            <w:r w:rsidRPr="00A2693D">
              <w:rPr>
                <w:rFonts w:cs="Arial"/>
                <w:sz w:val="12"/>
                <w:szCs w:val="12"/>
              </w:rPr>
              <w:t xml:space="preserve">One example of the particular product line shall be used as the basis of each audit, except in the case of stores audits when a random selection of parts should be used for the audit. It therefore follows that a repair station maintaining aircraft and engines (off aircraft) and mechanical parts (off aircraft) would need to carry out three audit sample checks each year with the particular product type changed each year. A sample audit program </w:t>
            </w:r>
            <w:r w:rsidR="00A429C1">
              <w:rPr>
                <w:rFonts w:cs="Arial"/>
                <w:sz w:val="12"/>
                <w:szCs w:val="12"/>
              </w:rPr>
              <w:t>can be found in Section B, Appendix 2.</w:t>
            </w:r>
          </w:p>
        </w:tc>
        <w:tc>
          <w:tcPr>
            <w:tcW w:w="3128" w:type="dxa"/>
            <w:gridSpan w:val="3"/>
          </w:tcPr>
          <w:p w14:paraId="5BA4B97B" w14:textId="77777777" w:rsidR="00B70605" w:rsidRPr="00926BFE" w:rsidRDefault="00B70605" w:rsidP="00270D71">
            <w:pPr>
              <w:tabs>
                <w:tab w:val="left" w:pos="2160"/>
              </w:tabs>
              <w:spacing w:after="40"/>
              <w:contextualSpacing/>
              <w:rPr>
                <w:rFonts w:cs="Arial"/>
                <w:sz w:val="12"/>
                <w:szCs w:val="12"/>
              </w:rPr>
            </w:pPr>
          </w:p>
        </w:tc>
      </w:tr>
      <w:tr w:rsidR="00B70605" w:rsidRPr="00926BFE" w14:paraId="0233F9F3" w14:textId="77777777" w:rsidTr="001403C2">
        <w:tc>
          <w:tcPr>
            <w:tcW w:w="935" w:type="dxa"/>
          </w:tcPr>
          <w:p w14:paraId="36F4F75B" w14:textId="778A1949" w:rsidR="00B70605" w:rsidRDefault="00B70605" w:rsidP="00270D71">
            <w:pPr>
              <w:tabs>
                <w:tab w:val="left" w:pos="2160"/>
              </w:tabs>
              <w:spacing w:after="40"/>
              <w:contextualSpacing/>
              <w:rPr>
                <w:rFonts w:cs="Arial"/>
                <w:sz w:val="12"/>
                <w:szCs w:val="12"/>
              </w:rPr>
            </w:pPr>
            <w:r>
              <w:rPr>
                <w:rFonts w:cs="Arial"/>
                <w:sz w:val="12"/>
                <w:szCs w:val="12"/>
              </w:rPr>
              <w:t>14.</w:t>
            </w:r>
            <w:r w:rsidR="00A429C1">
              <w:rPr>
                <w:rFonts w:cs="Arial"/>
                <w:sz w:val="12"/>
                <w:szCs w:val="12"/>
              </w:rPr>
              <w:t>5.2.6</w:t>
            </w:r>
          </w:p>
        </w:tc>
        <w:tc>
          <w:tcPr>
            <w:tcW w:w="5613" w:type="dxa"/>
            <w:gridSpan w:val="10"/>
          </w:tcPr>
          <w:p w14:paraId="6EC223BD" w14:textId="77777777" w:rsidR="00B70605" w:rsidRPr="00370B50" w:rsidRDefault="00B70605" w:rsidP="00270D71">
            <w:pPr>
              <w:tabs>
                <w:tab w:val="left" w:pos="2160"/>
              </w:tabs>
              <w:spacing w:after="40"/>
              <w:contextualSpacing/>
              <w:rPr>
                <w:rFonts w:cs="Arial"/>
                <w:sz w:val="12"/>
                <w:szCs w:val="12"/>
              </w:rPr>
            </w:pPr>
            <w:r w:rsidRPr="00EC341C">
              <w:rPr>
                <w:rFonts w:cs="Arial"/>
                <w:sz w:val="12"/>
                <w:szCs w:val="12"/>
              </w:rPr>
              <w:t>A report shall be prepared for each audit carried out describing what was checked and any resulting findings/discrepancies. The report should be sent to the relevant departments for rectification action giving target rectification dates. The relevant departments are required to rectify the findings/discrepancies and inform the quality department.</w:t>
            </w:r>
          </w:p>
        </w:tc>
        <w:tc>
          <w:tcPr>
            <w:tcW w:w="3128" w:type="dxa"/>
            <w:gridSpan w:val="3"/>
          </w:tcPr>
          <w:p w14:paraId="28E20704" w14:textId="77777777" w:rsidR="00B70605" w:rsidRPr="00926BFE" w:rsidRDefault="00B70605" w:rsidP="00270D71">
            <w:pPr>
              <w:tabs>
                <w:tab w:val="left" w:pos="2160"/>
              </w:tabs>
              <w:spacing w:after="40"/>
              <w:contextualSpacing/>
              <w:rPr>
                <w:rFonts w:cs="Arial"/>
                <w:sz w:val="12"/>
                <w:szCs w:val="12"/>
              </w:rPr>
            </w:pPr>
          </w:p>
        </w:tc>
      </w:tr>
      <w:tr w:rsidR="00B70605" w:rsidRPr="00926BFE" w14:paraId="51F8C3D3" w14:textId="77777777" w:rsidTr="001403C2">
        <w:tc>
          <w:tcPr>
            <w:tcW w:w="935" w:type="dxa"/>
          </w:tcPr>
          <w:p w14:paraId="1F089C6C" w14:textId="4D7939F5" w:rsidR="00B70605" w:rsidRDefault="00B70605" w:rsidP="00270D71">
            <w:pPr>
              <w:tabs>
                <w:tab w:val="left" w:pos="2160"/>
              </w:tabs>
              <w:spacing w:after="40"/>
              <w:contextualSpacing/>
              <w:rPr>
                <w:rFonts w:cs="Arial"/>
                <w:sz w:val="12"/>
                <w:szCs w:val="12"/>
              </w:rPr>
            </w:pPr>
            <w:r>
              <w:rPr>
                <w:rFonts w:cs="Arial"/>
                <w:sz w:val="12"/>
                <w:szCs w:val="12"/>
              </w:rPr>
              <w:t>14.</w:t>
            </w:r>
            <w:r w:rsidR="00596B3E">
              <w:rPr>
                <w:rFonts w:cs="Arial"/>
                <w:sz w:val="12"/>
                <w:szCs w:val="12"/>
              </w:rPr>
              <w:t>5.2.7</w:t>
            </w:r>
          </w:p>
        </w:tc>
        <w:tc>
          <w:tcPr>
            <w:tcW w:w="5613" w:type="dxa"/>
            <w:gridSpan w:val="10"/>
          </w:tcPr>
          <w:p w14:paraId="2865971B" w14:textId="77777777" w:rsidR="00B70605" w:rsidRPr="00370B50" w:rsidRDefault="00B70605" w:rsidP="00270D71">
            <w:pPr>
              <w:tabs>
                <w:tab w:val="left" w:pos="2160"/>
              </w:tabs>
              <w:spacing w:after="40"/>
              <w:contextualSpacing/>
              <w:rPr>
                <w:rFonts w:cs="Arial"/>
                <w:sz w:val="12"/>
                <w:szCs w:val="12"/>
              </w:rPr>
            </w:pPr>
            <w:r w:rsidRPr="00EC341C">
              <w:rPr>
                <w:rFonts w:cs="Arial"/>
                <w:sz w:val="12"/>
                <w:szCs w:val="12"/>
              </w:rPr>
              <w:t>A product should be selected in each hangar and each workshop and the sample audit program conducted at least once per year (twice per year in the case of a repair station with fewer than 10 employees and which chooses to contract the audit to an outside person except that in the case of procedures which are common throughout the repair station, the procedures need only be audited once per year if there are no problems).</w:t>
            </w:r>
          </w:p>
        </w:tc>
        <w:tc>
          <w:tcPr>
            <w:tcW w:w="3128" w:type="dxa"/>
            <w:gridSpan w:val="3"/>
          </w:tcPr>
          <w:p w14:paraId="5C62B64E" w14:textId="77777777" w:rsidR="00B70605" w:rsidRPr="00926BFE" w:rsidRDefault="00B70605" w:rsidP="00270D71">
            <w:pPr>
              <w:tabs>
                <w:tab w:val="left" w:pos="2160"/>
              </w:tabs>
              <w:spacing w:after="40"/>
              <w:contextualSpacing/>
              <w:rPr>
                <w:rFonts w:cs="Arial"/>
                <w:sz w:val="12"/>
                <w:szCs w:val="12"/>
              </w:rPr>
            </w:pPr>
          </w:p>
        </w:tc>
      </w:tr>
      <w:tr w:rsidR="00B70605" w:rsidRPr="00926BFE" w14:paraId="79F62598" w14:textId="77777777" w:rsidTr="001403C2">
        <w:tc>
          <w:tcPr>
            <w:tcW w:w="935" w:type="dxa"/>
          </w:tcPr>
          <w:p w14:paraId="4F7D484C" w14:textId="3EB14C23" w:rsidR="00B70605" w:rsidRPr="003701CE" w:rsidRDefault="00B70605" w:rsidP="00270D71">
            <w:pPr>
              <w:tabs>
                <w:tab w:val="left" w:pos="2160"/>
              </w:tabs>
              <w:spacing w:after="40"/>
              <w:contextualSpacing/>
              <w:rPr>
                <w:rFonts w:cs="Arial"/>
                <w:b/>
                <w:bCs/>
                <w:sz w:val="12"/>
                <w:szCs w:val="12"/>
              </w:rPr>
            </w:pPr>
            <w:r w:rsidRPr="003701CE">
              <w:rPr>
                <w:rFonts w:cs="Arial"/>
                <w:b/>
                <w:bCs/>
                <w:sz w:val="12"/>
                <w:szCs w:val="12"/>
              </w:rPr>
              <w:t>15.</w:t>
            </w:r>
            <w:r w:rsidR="00596B3E">
              <w:rPr>
                <w:rFonts w:cs="Arial"/>
                <w:b/>
                <w:bCs/>
                <w:sz w:val="12"/>
                <w:szCs w:val="12"/>
              </w:rPr>
              <w:t>0</w:t>
            </w:r>
          </w:p>
        </w:tc>
        <w:tc>
          <w:tcPr>
            <w:tcW w:w="5613" w:type="dxa"/>
            <w:gridSpan w:val="10"/>
          </w:tcPr>
          <w:p w14:paraId="144B72DD" w14:textId="77777777" w:rsidR="00B70605" w:rsidRPr="003701CE" w:rsidRDefault="00B70605" w:rsidP="00270D71">
            <w:pPr>
              <w:tabs>
                <w:tab w:val="left" w:pos="2160"/>
              </w:tabs>
              <w:spacing w:after="40"/>
              <w:contextualSpacing/>
              <w:rPr>
                <w:rFonts w:cs="Arial"/>
                <w:b/>
                <w:bCs/>
                <w:sz w:val="12"/>
                <w:szCs w:val="12"/>
              </w:rPr>
            </w:pPr>
            <w:r w:rsidRPr="003701CE">
              <w:rPr>
                <w:rFonts w:cs="Arial"/>
                <w:b/>
                <w:bCs/>
                <w:sz w:val="12"/>
                <w:szCs w:val="12"/>
              </w:rPr>
              <w:t>PROVISION OF HANGAR SPACE FOR AIRCRAFT MAINTENANCE.</w:t>
            </w:r>
          </w:p>
        </w:tc>
        <w:tc>
          <w:tcPr>
            <w:tcW w:w="3128" w:type="dxa"/>
            <w:gridSpan w:val="3"/>
          </w:tcPr>
          <w:p w14:paraId="2D82474D" w14:textId="77777777" w:rsidR="00B70605" w:rsidRPr="00926BFE" w:rsidRDefault="00B70605" w:rsidP="00270D71">
            <w:pPr>
              <w:tabs>
                <w:tab w:val="left" w:pos="2160"/>
              </w:tabs>
              <w:spacing w:after="40"/>
              <w:contextualSpacing/>
              <w:rPr>
                <w:rFonts w:cs="Arial"/>
                <w:sz w:val="12"/>
                <w:szCs w:val="12"/>
              </w:rPr>
            </w:pPr>
          </w:p>
        </w:tc>
      </w:tr>
      <w:tr w:rsidR="00284945" w:rsidRPr="00926BFE" w14:paraId="402805E3" w14:textId="77777777" w:rsidTr="001403C2">
        <w:trPr>
          <w:trHeight w:val="828"/>
        </w:trPr>
        <w:tc>
          <w:tcPr>
            <w:tcW w:w="935" w:type="dxa"/>
          </w:tcPr>
          <w:p w14:paraId="730D2323" w14:textId="5A216E6A" w:rsidR="00284945" w:rsidRDefault="00284945" w:rsidP="00270D71">
            <w:pPr>
              <w:tabs>
                <w:tab w:val="left" w:pos="2160"/>
              </w:tabs>
              <w:spacing w:after="40"/>
              <w:contextualSpacing/>
              <w:rPr>
                <w:rFonts w:cs="Arial"/>
                <w:sz w:val="12"/>
                <w:szCs w:val="12"/>
              </w:rPr>
            </w:pPr>
          </w:p>
        </w:tc>
        <w:tc>
          <w:tcPr>
            <w:tcW w:w="5613" w:type="dxa"/>
            <w:gridSpan w:val="10"/>
          </w:tcPr>
          <w:p w14:paraId="5CD79B1C" w14:textId="77777777" w:rsidR="00284945" w:rsidRPr="00206DE2" w:rsidRDefault="00284945" w:rsidP="00270D71">
            <w:pPr>
              <w:tabs>
                <w:tab w:val="left" w:pos="2160"/>
              </w:tabs>
              <w:spacing w:after="40"/>
              <w:contextualSpacing/>
              <w:rPr>
                <w:rFonts w:cs="Arial"/>
                <w:sz w:val="12"/>
                <w:szCs w:val="12"/>
              </w:rPr>
            </w:pPr>
            <w:r w:rsidRPr="00206DE2">
              <w:rPr>
                <w:rFonts w:cs="Arial"/>
                <w:sz w:val="12"/>
                <w:szCs w:val="12"/>
              </w:rPr>
              <w:t>This section describe</w:t>
            </w:r>
            <w:r>
              <w:rPr>
                <w:rFonts w:cs="Arial"/>
                <w:sz w:val="12"/>
                <w:szCs w:val="12"/>
              </w:rPr>
              <w:t>s</w:t>
            </w:r>
            <w:r w:rsidRPr="00206DE2">
              <w:rPr>
                <w:rFonts w:cs="Arial"/>
                <w:sz w:val="12"/>
                <w:szCs w:val="12"/>
              </w:rPr>
              <w:t xml:space="preserve"> the procedures the repair station will use to ensure that covered hangar space is available for the base maintenance of aircraft operated under the regulatory control of an EU Member State undergoing maintenance and/or alteration. When the customer and repair station sign a contract for maintenance, the agreement must confirm that hangar space will be available at the time of base maintenance and alterations.</w:t>
            </w:r>
          </w:p>
          <w:p w14:paraId="5A09FDB5" w14:textId="56665CCF" w:rsidR="00284945" w:rsidRPr="00206DE2" w:rsidRDefault="00284945" w:rsidP="00270D71">
            <w:pPr>
              <w:tabs>
                <w:tab w:val="left" w:pos="2160"/>
              </w:tabs>
              <w:spacing w:after="40"/>
              <w:contextualSpacing/>
              <w:rPr>
                <w:rFonts w:cs="Arial"/>
                <w:sz w:val="12"/>
                <w:szCs w:val="12"/>
              </w:rPr>
            </w:pPr>
            <w:r w:rsidRPr="00261345">
              <w:rPr>
                <w:rFonts w:cs="Arial"/>
                <w:b/>
                <w:bCs/>
                <w:sz w:val="12"/>
                <w:szCs w:val="12"/>
              </w:rPr>
              <w:t>NOTE</w:t>
            </w:r>
            <w:r w:rsidRPr="00206DE2">
              <w:rPr>
                <w:rFonts w:cs="Arial"/>
                <w:sz w:val="12"/>
                <w:szCs w:val="12"/>
              </w:rPr>
              <w:t>: This section is applicable only to repair stations with airframe and/or limited airframe ratings.</w:t>
            </w:r>
          </w:p>
        </w:tc>
        <w:tc>
          <w:tcPr>
            <w:tcW w:w="3128" w:type="dxa"/>
            <w:gridSpan w:val="3"/>
          </w:tcPr>
          <w:p w14:paraId="4C56FCAB" w14:textId="77777777" w:rsidR="00284945" w:rsidRPr="00926BFE" w:rsidRDefault="00284945" w:rsidP="00270D71">
            <w:pPr>
              <w:tabs>
                <w:tab w:val="left" w:pos="2160"/>
              </w:tabs>
              <w:spacing w:after="40"/>
              <w:contextualSpacing/>
              <w:rPr>
                <w:rFonts w:cs="Arial"/>
                <w:sz w:val="12"/>
                <w:szCs w:val="12"/>
              </w:rPr>
            </w:pPr>
          </w:p>
        </w:tc>
      </w:tr>
      <w:tr w:rsidR="00B70605" w:rsidRPr="00926BFE" w14:paraId="50672E56" w14:textId="77777777" w:rsidTr="001403C2">
        <w:tc>
          <w:tcPr>
            <w:tcW w:w="935" w:type="dxa"/>
          </w:tcPr>
          <w:p w14:paraId="6197DED7" w14:textId="160559C3" w:rsidR="00B70605" w:rsidRPr="003701CE" w:rsidRDefault="00B70605" w:rsidP="00270D71">
            <w:pPr>
              <w:tabs>
                <w:tab w:val="left" w:pos="2160"/>
              </w:tabs>
              <w:spacing w:after="40"/>
              <w:contextualSpacing/>
              <w:rPr>
                <w:rFonts w:cs="Arial"/>
                <w:b/>
                <w:bCs/>
                <w:sz w:val="12"/>
                <w:szCs w:val="12"/>
              </w:rPr>
            </w:pPr>
            <w:r w:rsidRPr="003701CE">
              <w:rPr>
                <w:rFonts w:cs="Arial"/>
                <w:b/>
                <w:bCs/>
                <w:sz w:val="12"/>
                <w:szCs w:val="12"/>
              </w:rPr>
              <w:t>16.</w:t>
            </w:r>
            <w:r w:rsidR="00B5428D">
              <w:rPr>
                <w:rFonts w:cs="Arial"/>
                <w:b/>
                <w:bCs/>
                <w:sz w:val="12"/>
                <w:szCs w:val="12"/>
              </w:rPr>
              <w:t>0</w:t>
            </w:r>
          </w:p>
        </w:tc>
        <w:tc>
          <w:tcPr>
            <w:tcW w:w="2126" w:type="dxa"/>
            <w:gridSpan w:val="5"/>
          </w:tcPr>
          <w:p w14:paraId="1A4CBD1E" w14:textId="77777777" w:rsidR="00B70605" w:rsidRPr="003701CE" w:rsidRDefault="00B70605" w:rsidP="00270D71">
            <w:pPr>
              <w:tabs>
                <w:tab w:val="left" w:pos="2160"/>
              </w:tabs>
              <w:spacing w:after="40"/>
              <w:contextualSpacing/>
              <w:rPr>
                <w:rFonts w:cs="Arial"/>
                <w:b/>
                <w:bCs/>
                <w:sz w:val="12"/>
                <w:szCs w:val="12"/>
              </w:rPr>
            </w:pPr>
            <w:r w:rsidRPr="003701CE">
              <w:rPr>
                <w:rFonts w:cs="Arial"/>
                <w:b/>
                <w:bCs/>
                <w:sz w:val="12"/>
                <w:szCs w:val="12"/>
              </w:rPr>
              <w:t>CONTRACTED MAINTENANCE.</w:t>
            </w:r>
          </w:p>
        </w:tc>
        <w:tc>
          <w:tcPr>
            <w:tcW w:w="6615" w:type="dxa"/>
            <w:gridSpan w:val="8"/>
          </w:tcPr>
          <w:p w14:paraId="0CFFE7AA" w14:textId="297ACE26" w:rsidR="00B70605" w:rsidRPr="00926BFE" w:rsidRDefault="00B70605" w:rsidP="00270D71">
            <w:pPr>
              <w:tabs>
                <w:tab w:val="left" w:pos="2160"/>
              </w:tabs>
              <w:spacing w:after="40"/>
              <w:contextualSpacing/>
              <w:rPr>
                <w:rFonts w:cs="Arial"/>
                <w:sz w:val="12"/>
                <w:szCs w:val="12"/>
              </w:rPr>
            </w:pPr>
            <w:r w:rsidRPr="00B466CF">
              <w:rPr>
                <w:rFonts w:cs="Arial"/>
                <w:sz w:val="12"/>
                <w:szCs w:val="12"/>
              </w:rPr>
              <w:t>This section describe</w:t>
            </w:r>
            <w:r w:rsidR="00284945">
              <w:rPr>
                <w:rFonts w:cs="Arial"/>
                <w:sz w:val="12"/>
                <w:szCs w:val="12"/>
              </w:rPr>
              <w:t>s</w:t>
            </w:r>
            <w:r w:rsidRPr="00B466CF">
              <w:rPr>
                <w:rFonts w:cs="Arial"/>
                <w:sz w:val="12"/>
                <w:szCs w:val="12"/>
              </w:rPr>
              <w:t xml:space="preserve"> the procedures the repair station </w:t>
            </w:r>
            <w:r w:rsidR="00284945">
              <w:rPr>
                <w:rFonts w:cs="Arial"/>
                <w:sz w:val="12"/>
                <w:szCs w:val="12"/>
              </w:rPr>
              <w:t>must</w:t>
            </w:r>
            <w:r w:rsidRPr="00B466CF">
              <w:rPr>
                <w:rFonts w:cs="Arial"/>
                <w:sz w:val="12"/>
                <w:szCs w:val="12"/>
              </w:rPr>
              <w:t xml:space="preserve"> use to ensure that the items to be contracted are specified</w:t>
            </w:r>
            <w:r w:rsidR="00F563EC">
              <w:rPr>
                <w:rFonts w:cs="Arial"/>
                <w:sz w:val="12"/>
                <w:szCs w:val="12"/>
              </w:rPr>
              <w:t>.</w:t>
            </w:r>
          </w:p>
        </w:tc>
      </w:tr>
      <w:tr w:rsidR="00B70605" w:rsidRPr="00926BFE" w14:paraId="2817698A" w14:textId="77777777" w:rsidTr="001403C2">
        <w:tc>
          <w:tcPr>
            <w:tcW w:w="935" w:type="dxa"/>
          </w:tcPr>
          <w:p w14:paraId="21698152" w14:textId="77777777" w:rsidR="00B70605" w:rsidRDefault="00B70605" w:rsidP="00270D71">
            <w:pPr>
              <w:tabs>
                <w:tab w:val="left" w:pos="2160"/>
              </w:tabs>
              <w:spacing w:after="40"/>
              <w:contextualSpacing/>
              <w:rPr>
                <w:rFonts w:cs="Arial"/>
                <w:sz w:val="12"/>
                <w:szCs w:val="12"/>
              </w:rPr>
            </w:pPr>
          </w:p>
        </w:tc>
        <w:tc>
          <w:tcPr>
            <w:tcW w:w="5613" w:type="dxa"/>
            <w:gridSpan w:val="10"/>
          </w:tcPr>
          <w:p w14:paraId="6792E5BA" w14:textId="48340C3D" w:rsidR="00B70605" w:rsidRPr="00206DE2" w:rsidRDefault="00B70605" w:rsidP="00270D71">
            <w:pPr>
              <w:tabs>
                <w:tab w:val="left" w:pos="2160"/>
              </w:tabs>
              <w:spacing w:after="40"/>
              <w:contextualSpacing/>
              <w:rPr>
                <w:rFonts w:cs="Arial"/>
                <w:sz w:val="12"/>
                <w:szCs w:val="12"/>
              </w:rPr>
            </w:pPr>
            <w:r w:rsidRPr="00EF6711">
              <w:rPr>
                <w:rFonts w:cs="Arial"/>
                <w:b/>
                <w:bCs/>
                <w:sz w:val="12"/>
                <w:szCs w:val="12"/>
              </w:rPr>
              <w:t>NOTE 1</w:t>
            </w:r>
            <w:r w:rsidRPr="00B466CF">
              <w:rPr>
                <w:rFonts w:cs="Arial"/>
                <w:sz w:val="12"/>
                <w:szCs w:val="12"/>
              </w:rPr>
              <w:t>: When part of the maintenance is contracted to another organization, the repair station must ensure that the other organization is approved to EASA Part-145 for the maintenance function. To be considered a contract maintenance function that requires FAA approval, the repair station must meet both of the following conditions: (1) entering into an agreement with another person or entity (FAA-certificated or non-certificated and EASA</w:t>
            </w:r>
            <w:r>
              <w:rPr>
                <w:rFonts w:cs="Arial"/>
                <w:sz w:val="12"/>
                <w:szCs w:val="12"/>
              </w:rPr>
              <w:t xml:space="preserve"> </w:t>
            </w:r>
            <w:r w:rsidRPr="0075446A">
              <w:rPr>
                <w:rFonts w:cs="Arial"/>
                <w:sz w:val="12"/>
                <w:szCs w:val="12"/>
              </w:rPr>
              <w:t xml:space="preserve">approved or non-approved) to perform maintenance functions on an article; and (2) the repair station chooses to exercise the privileges of its certificate and assumes responsibility for the work performed by the contracted person or entity. If maintenance is contracted to a non-EASA-approved organization, then this is considered to be a Non–certificated Facility. In such a case, the repair station approving the product for </w:t>
            </w:r>
            <w:r w:rsidR="00A26EBD">
              <w:rPr>
                <w:rFonts w:cs="Arial"/>
                <w:sz w:val="12"/>
                <w:szCs w:val="12"/>
              </w:rPr>
              <w:t xml:space="preserve">release or </w:t>
            </w:r>
            <w:r w:rsidRPr="0075446A">
              <w:rPr>
                <w:rFonts w:cs="Arial"/>
                <w:sz w:val="12"/>
                <w:szCs w:val="12"/>
              </w:rPr>
              <w:t>return to service is fully responsible for ensuring its airworthiness.</w:t>
            </w:r>
          </w:p>
        </w:tc>
        <w:tc>
          <w:tcPr>
            <w:tcW w:w="3128" w:type="dxa"/>
            <w:gridSpan w:val="3"/>
          </w:tcPr>
          <w:p w14:paraId="09840097" w14:textId="77777777" w:rsidR="00B70605" w:rsidRPr="00926BFE" w:rsidRDefault="00B70605" w:rsidP="00270D71">
            <w:pPr>
              <w:tabs>
                <w:tab w:val="left" w:pos="2160"/>
              </w:tabs>
              <w:spacing w:after="40"/>
              <w:contextualSpacing/>
              <w:rPr>
                <w:rFonts w:cs="Arial"/>
                <w:sz w:val="12"/>
                <w:szCs w:val="12"/>
              </w:rPr>
            </w:pPr>
          </w:p>
        </w:tc>
      </w:tr>
      <w:tr w:rsidR="00B70605" w:rsidRPr="00926BFE" w14:paraId="3F3C7085" w14:textId="77777777" w:rsidTr="001403C2">
        <w:tc>
          <w:tcPr>
            <w:tcW w:w="935" w:type="dxa"/>
          </w:tcPr>
          <w:p w14:paraId="25388DF4" w14:textId="77777777" w:rsidR="00B70605" w:rsidRDefault="00B70605" w:rsidP="00270D71">
            <w:pPr>
              <w:tabs>
                <w:tab w:val="left" w:pos="2160"/>
              </w:tabs>
              <w:spacing w:after="40"/>
              <w:contextualSpacing/>
              <w:rPr>
                <w:rFonts w:cs="Arial"/>
                <w:sz w:val="12"/>
                <w:szCs w:val="12"/>
              </w:rPr>
            </w:pPr>
          </w:p>
        </w:tc>
        <w:tc>
          <w:tcPr>
            <w:tcW w:w="5613" w:type="dxa"/>
            <w:gridSpan w:val="10"/>
          </w:tcPr>
          <w:p w14:paraId="05AA93AC" w14:textId="59883423" w:rsidR="00B70605" w:rsidRPr="00B466CF" w:rsidRDefault="00B70605" w:rsidP="00270D71">
            <w:pPr>
              <w:tabs>
                <w:tab w:val="left" w:pos="2160"/>
              </w:tabs>
              <w:spacing w:after="40"/>
              <w:contextualSpacing/>
              <w:rPr>
                <w:rFonts w:cs="Arial"/>
                <w:sz w:val="12"/>
                <w:szCs w:val="12"/>
              </w:rPr>
            </w:pPr>
            <w:r w:rsidRPr="0075446A">
              <w:rPr>
                <w:rFonts w:cs="Arial"/>
                <w:b/>
                <w:bCs/>
                <w:sz w:val="12"/>
                <w:szCs w:val="12"/>
              </w:rPr>
              <w:t>NOTE 2</w:t>
            </w:r>
            <w:r w:rsidRPr="0075446A">
              <w:rPr>
                <w:rFonts w:cs="Arial"/>
                <w:sz w:val="12"/>
                <w:szCs w:val="12"/>
              </w:rPr>
              <w:t xml:space="preserve">: To prevent duplication with the FAA </w:t>
            </w:r>
            <w:r w:rsidR="0093450D">
              <w:rPr>
                <w:rFonts w:cs="Arial"/>
                <w:sz w:val="12"/>
                <w:szCs w:val="12"/>
              </w:rPr>
              <w:t>RSM</w:t>
            </w:r>
            <w:r w:rsidRPr="0075446A">
              <w:rPr>
                <w:rFonts w:cs="Arial"/>
                <w:sz w:val="12"/>
                <w:szCs w:val="12"/>
              </w:rPr>
              <w:t xml:space="preserve"> and the EASA Supplement, it is permissible to make a cross reference to the RSM procedures in the EASA Supplement making a clear reference to where the information is to be found.</w:t>
            </w:r>
          </w:p>
        </w:tc>
        <w:tc>
          <w:tcPr>
            <w:tcW w:w="3128" w:type="dxa"/>
            <w:gridSpan w:val="3"/>
          </w:tcPr>
          <w:p w14:paraId="7BEFF2A4" w14:textId="77777777" w:rsidR="00B70605" w:rsidRPr="00926BFE" w:rsidRDefault="00B70605" w:rsidP="00270D71">
            <w:pPr>
              <w:tabs>
                <w:tab w:val="left" w:pos="2160"/>
              </w:tabs>
              <w:spacing w:after="40"/>
              <w:contextualSpacing/>
              <w:rPr>
                <w:rFonts w:cs="Arial"/>
                <w:sz w:val="12"/>
                <w:szCs w:val="12"/>
              </w:rPr>
            </w:pPr>
          </w:p>
        </w:tc>
      </w:tr>
      <w:tr w:rsidR="00782A6A" w:rsidRPr="00926BFE" w14:paraId="2BAB9608" w14:textId="77777777" w:rsidTr="001403C2">
        <w:tc>
          <w:tcPr>
            <w:tcW w:w="935" w:type="dxa"/>
          </w:tcPr>
          <w:p w14:paraId="1D4DFD45" w14:textId="43BEB024" w:rsidR="00782A6A" w:rsidRPr="00782A6A" w:rsidRDefault="00782A6A" w:rsidP="00270D71">
            <w:pPr>
              <w:tabs>
                <w:tab w:val="left" w:pos="2160"/>
              </w:tabs>
              <w:spacing w:after="40"/>
              <w:contextualSpacing/>
              <w:rPr>
                <w:rFonts w:cs="Arial"/>
                <w:b/>
                <w:bCs/>
                <w:sz w:val="12"/>
                <w:szCs w:val="12"/>
              </w:rPr>
            </w:pPr>
            <w:r w:rsidRPr="00782A6A">
              <w:rPr>
                <w:rFonts w:cs="Arial"/>
                <w:b/>
                <w:bCs/>
                <w:sz w:val="12"/>
                <w:szCs w:val="12"/>
              </w:rPr>
              <w:t>16.1</w:t>
            </w:r>
          </w:p>
        </w:tc>
        <w:tc>
          <w:tcPr>
            <w:tcW w:w="5613" w:type="dxa"/>
            <w:gridSpan w:val="10"/>
          </w:tcPr>
          <w:p w14:paraId="53F9F903" w14:textId="09D273CA" w:rsidR="00782A6A" w:rsidRPr="00B5428D" w:rsidRDefault="00782A6A" w:rsidP="00270D71">
            <w:pPr>
              <w:tabs>
                <w:tab w:val="left" w:pos="2160"/>
              </w:tabs>
              <w:spacing w:after="40"/>
              <w:contextualSpacing/>
              <w:rPr>
                <w:rFonts w:cs="Arial"/>
                <w:b/>
                <w:bCs/>
                <w:sz w:val="12"/>
                <w:szCs w:val="12"/>
              </w:rPr>
            </w:pPr>
            <w:r w:rsidRPr="00B5428D">
              <w:rPr>
                <w:rFonts w:cs="Arial"/>
                <w:b/>
                <w:bCs/>
                <w:sz w:val="12"/>
                <w:szCs w:val="12"/>
              </w:rPr>
              <w:t>List of Contractors</w:t>
            </w:r>
            <w:r w:rsidRPr="003550A5">
              <w:rPr>
                <w:rFonts w:cs="Arial"/>
                <w:sz w:val="12"/>
                <w:szCs w:val="12"/>
              </w:rPr>
              <w:t>.</w:t>
            </w:r>
          </w:p>
        </w:tc>
        <w:tc>
          <w:tcPr>
            <w:tcW w:w="3128" w:type="dxa"/>
            <w:gridSpan w:val="3"/>
          </w:tcPr>
          <w:p w14:paraId="37D2C3BA" w14:textId="77777777" w:rsidR="00782A6A" w:rsidRPr="00926BFE" w:rsidRDefault="00782A6A" w:rsidP="00270D71">
            <w:pPr>
              <w:tabs>
                <w:tab w:val="left" w:pos="2160"/>
              </w:tabs>
              <w:spacing w:after="40"/>
              <w:contextualSpacing/>
              <w:rPr>
                <w:rFonts w:cs="Arial"/>
                <w:sz w:val="12"/>
                <w:szCs w:val="12"/>
              </w:rPr>
            </w:pPr>
          </w:p>
        </w:tc>
      </w:tr>
      <w:tr w:rsidR="00B70605" w:rsidRPr="00926BFE" w14:paraId="65B62F12" w14:textId="77777777" w:rsidTr="001403C2">
        <w:tc>
          <w:tcPr>
            <w:tcW w:w="935" w:type="dxa"/>
          </w:tcPr>
          <w:p w14:paraId="0CB56A5F" w14:textId="45E38052" w:rsidR="00B70605" w:rsidRPr="00782A6A" w:rsidRDefault="00B70605" w:rsidP="00270D71">
            <w:pPr>
              <w:tabs>
                <w:tab w:val="left" w:pos="2160"/>
              </w:tabs>
              <w:spacing w:after="40"/>
              <w:contextualSpacing/>
              <w:rPr>
                <w:rFonts w:cs="Arial"/>
                <w:b/>
                <w:bCs/>
                <w:sz w:val="12"/>
                <w:szCs w:val="12"/>
              </w:rPr>
            </w:pPr>
          </w:p>
        </w:tc>
        <w:tc>
          <w:tcPr>
            <w:tcW w:w="5613" w:type="dxa"/>
            <w:gridSpan w:val="10"/>
          </w:tcPr>
          <w:p w14:paraId="26BE8000" w14:textId="3B056062" w:rsidR="00B70605" w:rsidRPr="003550A5" w:rsidRDefault="00B70605" w:rsidP="00270D71">
            <w:pPr>
              <w:tabs>
                <w:tab w:val="left" w:pos="2160"/>
              </w:tabs>
              <w:spacing w:after="40"/>
              <w:contextualSpacing/>
              <w:rPr>
                <w:rFonts w:cs="Arial"/>
                <w:sz w:val="12"/>
                <w:szCs w:val="12"/>
              </w:rPr>
            </w:pPr>
            <w:r w:rsidRPr="003550A5">
              <w:rPr>
                <w:rFonts w:cs="Arial"/>
                <w:sz w:val="12"/>
                <w:szCs w:val="12"/>
              </w:rPr>
              <w:t xml:space="preserve">EASA recognizes that 14 CFR part 145 permits the repair station to contract maintenance functions provided the maintenance functions are approved by the FAA and the originating repair station exercises the privileges of its certificate by assuming responsibility for the work performed by providing the approval for </w:t>
            </w:r>
            <w:r w:rsidR="0056182F">
              <w:rPr>
                <w:rFonts w:cs="Arial"/>
                <w:sz w:val="12"/>
                <w:szCs w:val="12"/>
              </w:rPr>
              <w:t xml:space="preserve">release or </w:t>
            </w:r>
            <w:r w:rsidRPr="003550A5">
              <w:rPr>
                <w:rFonts w:cs="Arial"/>
                <w:sz w:val="12"/>
                <w:szCs w:val="12"/>
              </w:rPr>
              <w:t xml:space="preserve">return to service. </w:t>
            </w:r>
            <w:r w:rsidR="00575EA1">
              <w:rPr>
                <w:rFonts w:cs="Arial"/>
                <w:sz w:val="12"/>
                <w:szCs w:val="12"/>
              </w:rPr>
              <w:t>S</w:t>
            </w:r>
            <w:r w:rsidRPr="003550A5">
              <w:rPr>
                <w:rFonts w:cs="Arial"/>
                <w:sz w:val="12"/>
                <w:szCs w:val="12"/>
              </w:rPr>
              <w:t xml:space="preserve">ection 145.217 requires the repair station, in a format acceptable to the FAA, to provide the name of each outside facility to whom the repair station contracts maintenance functions and the type of certificate and ratings held, if any. EASA </w:t>
            </w:r>
            <w:r w:rsidR="00575EA1">
              <w:rPr>
                <w:rFonts w:cs="Arial"/>
                <w:sz w:val="12"/>
                <w:szCs w:val="12"/>
              </w:rPr>
              <w:t>shall</w:t>
            </w:r>
            <w:r w:rsidRPr="003550A5">
              <w:rPr>
                <w:rFonts w:cs="Arial"/>
                <w:sz w:val="12"/>
                <w:szCs w:val="12"/>
              </w:rPr>
              <w:t xml:space="preserve"> accept this practice when the repair station identifies those contractor(s) the repair station will use to support maintenance activities for aircraft registered in the EU or aeronautical products to be installed on such aircraft. The repair station shall establish a list identifying the contractors that hold an EASA Part-145 certificate and make it available to EASA on request.</w:t>
            </w:r>
          </w:p>
        </w:tc>
        <w:tc>
          <w:tcPr>
            <w:tcW w:w="3128" w:type="dxa"/>
            <w:gridSpan w:val="3"/>
          </w:tcPr>
          <w:p w14:paraId="75415065" w14:textId="77777777" w:rsidR="00B70605" w:rsidRPr="00926BFE" w:rsidRDefault="00B70605" w:rsidP="00270D71">
            <w:pPr>
              <w:tabs>
                <w:tab w:val="left" w:pos="2160"/>
              </w:tabs>
              <w:spacing w:after="40"/>
              <w:contextualSpacing/>
              <w:rPr>
                <w:rFonts w:cs="Arial"/>
                <w:sz w:val="12"/>
                <w:szCs w:val="12"/>
              </w:rPr>
            </w:pPr>
          </w:p>
        </w:tc>
      </w:tr>
      <w:tr w:rsidR="00B70605" w:rsidRPr="00926BFE" w14:paraId="6DA316D5" w14:textId="77777777" w:rsidTr="001403C2">
        <w:tc>
          <w:tcPr>
            <w:tcW w:w="935" w:type="dxa"/>
          </w:tcPr>
          <w:p w14:paraId="1938B376" w14:textId="623BF6AA" w:rsidR="00B70605" w:rsidRPr="00782A6A" w:rsidRDefault="00B70605" w:rsidP="00270D71">
            <w:pPr>
              <w:tabs>
                <w:tab w:val="left" w:pos="2160"/>
              </w:tabs>
              <w:spacing w:after="40"/>
              <w:contextualSpacing/>
              <w:rPr>
                <w:rFonts w:cs="Arial"/>
                <w:b/>
                <w:bCs/>
                <w:sz w:val="12"/>
                <w:szCs w:val="12"/>
              </w:rPr>
            </w:pPr>
            <w:r w:rsidRPr="00782A6A">
              <w:rPr>
                <w:rFonts w:cs="Arial"/>
                <w:b/>
                <w:bCs/>
                <w:sz w:val="12"/>
                <w:szCs w:val="12"/>
              </w:rPr>
              <w:t>16.</w:t>
            </w:r>
            <w:r w:rsidR="00782A6A" w:rsidRPr="00782A6A">
              <w:rPr>
                <w:rFonts w:cs="Arial"/>
                <w:b/>
                <w:bCs/>
                <w:sz w:val="12"/>
                <w:szCs w:val="12"/>
              </w:rPr>
              <w:t>2</w:t>
            </w:r>
          </w:p>
        </w:tc>
        <w:tc>
          <w:tcPr>
            <w:tcW w:w="5613" w:type="dxa"/>
            <w:gridSpan w:val="10"/>
          </w:tcPr>
          <w:p w14:paraId="2F497B41" w14:textId="77777777" w:rsidR="00B70605" w:rsidRPr="009E6D6E" w:rsidRDefault="00B70605" w:rsidP="00270D71">
            <w:pPr>
              <w:tabs>
                <w:tab w:val="left" w:pos="2160"/>
              </w:tabs>
              <w:spacing w:after="40"/>
              <w:contextualSpacing/>
              <w:rPr>
                <w:rFonts w:cs="Arial"/>
                <w:sz w:val="12"/>
                <w:szCs w:val="12"/>
              </w:rPr>
            </w:pPr>
            <w:r w:rsidRPr="006857DA">
              <w:rPr>
                <w:rFonts w:cs="Arial"/>
                <w:b/>
                <w:bCs/>
                <w:sz w:val="12"/>
                <w:szCs w:val="12"/>
              </w:rPr>
              <w:t>Qualifying and Auditing Contractor</w:t>
            </w:r>
            <w:r w:rsidRPr="009E6D6E">
              <w:rPr>
                <w:rFonts w:cs="Arial"/>
                <w:sz w:val="12"/>
                <w:szCs w:val="12"/>
              </w:rPr>
              <w:t>.</w:t>
            </w:r>
          </w:p>
        </w:tc>
        <w:tc>
          <w:tcPr>
            <w:tcW w:w="3128" w:type="dxa"/>
            <w:gridSpan w:val="3"/>
          </w:tcPr>
          <w:p w14:paraId="310A27BC" w14:textId="77777777" w:rsidR="00B70605" w:rsidRPr="00926BFE" w:rsidRDefault="00B70605" w:rsidP="00270D71">
            <w:pPr>
              <w:tabs>
                <w:tab w:val="left" w:pos="2160"/>
              </w:tabs>
              <w:spacing w:after="40"/>
              <w:contextualSpacing/>
              <w:rPr>
                <w:rFonts w:cs="Arial"/>
                <w:sz w:val="12"/>
                <w:szCs w:val="12"/>
              </w:rPr>
            </w:pPr>
          </w:p>
        </w:tc>
      </w:tr>
      <w:tr w:rsidR="00B70605" w:rsidRPr="00926BFE" w14:paraId="20F3A0A6" w14:textId="77777777" w:rsidTr="001403C2">
        <w:tc>
          <w:tcPr>
            <w:tcW w:w="935" w:type="dxa"/>
          </w:tcPr>
          <w:p w14:paraId="24AFEAC8" w14:textId="3AD34900" w:rsidR="00B70605" w:rsidRDefault="00B70605" w:rsidP="00270D71">
            <w:pPr>
              <w:tabs>
                <w:tab w:val="left" w:pos="2160"/>
              </w:tabs>
              <w:spacing w:after="40"/>
              <w:contextualSpacing/>
              <w:rPr>
                <w:rFonts w:cs="Arial"/>
                <w:sz w:val="12"/>
                <w:szCs w:val="12"/>
              </w:rPr>
            </w:pPr>
            <w:r>
              <w:rPr>
                <w:rFonts w:cs="Arial"/>
                <w:sz w:val="12"/>
                <w:szCs w:val="12"/>
              </w:rPr>
              <w:t>16.</w:t>
            </w:r>
            <w:r w:rsidR="00782A6A">
              <w:rPr>
                <w:rFonts w:cs="Arial"/>
                <w:sz w:val="12"/>
                <w:szCs w:val="12"/>
              </w:rPr>
              <w:t>2.</w:t>
            </w:r>
            <w:r>
              <w:rPr>
                <w:rFonts w:cs="Arial"/>
                <w:sz w:val="12"/>
                <w:szCs w:val="12"/>
              </w:rPr>
              <w:t>1</w:t>
            </w:r>
          </w:p>
        </w:tc>
        <w:tc>
          <w:tcPr>
            <w:tcW w:w="5613" w:type="dxa"/>
            <w:gridSpan w:val="10"/>
          </w:tcPr>
          <w:p w14:paraId="0BCEC8CF" w14:textId="601AAB2B" w:rsidR="00B70605" w:rsidRPr="009E6D6E" w:rsidRDefault="00B70605" w:rsidP="00270D71">
            <w:pPr>
              <w:tabs>
                <w:tab w:val="left" w:pos="2160"/>
              </w:tabs>
              <w:spacing w:after="40"/>
              <w:contextualSpacing/>
              <w:rPr>
                <w:rFonts w:cs="Arial"/>
                <w:sz w:val="12"/>
                <w:szCs w:val="12"/>
              </w:rPr>
            </w:pPr>
            <w:r w:rsidRPr="009E6D6E">
              <w:rPr>
                <w:rFonts w:cs="Arial"/>
                <w:sz w:val="12"/>
                <w:szCs w:val="12"/>
              </w:rPr>
              <w:t xml:space="preserve">Describe the procedures the </w:t>
            </w:r>
            <w:r w:rsidR="00782A6A">
              <w:rPr>
                <w:rFonts w:cs="Arial"/>
                <w:sz w:val="12"/>
                <w:szCs w:val="12"/>
              </w:rPr>
              <w:t>r</w:t>
            </w:r>
            <w:r w:rsidRPr="009E6D6E">
              <w:rPr>
                <w:rFonts w:cs="Arial"/>
                <w:sz w:val="12"/>
                <w:szCs w:val="12"/>
              </w:rPr>
              <w:t xml:space="preserve">epair </w:t>
            </w:r>
            <w:r w:rsidR="00782A6A">
              <w:rPr>
                <w:rFonts w:cs="Arial"/>
                <w:sz w:val="12"/>
                <w:szCs w:val="12"/>
              </w:rPr>
              <w:t>s</w:t>
            </w:r>
            <w:r w:rsidRPr="009E6D6E">
              <w:rPr>
                <w:rFonts w:cs="Arial"/>
                <w:sz w:val="12"/>
                <w:szCs w:val="12"/>
              </w:rPr>
              <w:t>tation will use to qualify and audit contractors performing maintenance functions.</w:t>
            </w:r>
          </w:p>
        </w:tc>
        <w:tc>
          <w:tcPr>
            <w:tcW w:w="3128" w:type="dxa"/>
            <w:gridSpan w:val="3"/>
          </w:tcPr>
          <w:p w14:paraId="16FA71FC" w14:textId="77777777" w:rsidR="00B70605" w:rsidRPr="00926BFE" w:rsidRDefault="00B70605" w:rsidP="00270D71">
            <w:pPr>
              <w:tabs>
                <w:tab w:val="left" w:pos="2160"/>
              </w:tabs>
              <w:spacing w:after="40"/>
              <w:contextualSpacing/>
              <w:rPr>
                <w:rFonts w:cs="Arial"/>
                <w:sz w:val="12"/>
                <w:szCs w:val="12"/>
              </w:rPr>
            </w:pPr>
          </w:p>
        </w:tc>
      </w:tr>
      <w:tr w:rsidR="00B70605" w:rsidRPr="00926BFE" w14:paraId="7902E08D" w14:textId="77777777" w:rsidTr="001403C2">
        <w:tc>
          <w:tcPr>
            <w:tcW w:w="935" w:type="dxa"/>
          </w:tcPr>
          <w:p w14:paraId="3D66BA73" w14:textId="55187BE8" w:rsidR="00B70605" w:rsidRDefault="00B70605" w:rsidP="00270D71">
            <w:pPr>
              <w:tabs>
                <w:tab w:val="left" w:pos="2160"/>
              </w:tabs>
              <w:spacing w:after="40"/>
              <w:contextualSpacing/>
              <w:rPr>
                <w:rFonts w:cs="Arial"/>
                <w:sz w:val="12"/>
                <w:szCs w:val="12"/>
              </w:rPr>
            </w:pPr>
            <w:r>
              <w:rPr>
                <w:rFonts w:cs="Arial"/>
                <w:sz w:val="12"/>
                <w:szCs w:val="12"/>
              </w:rPr>
              <w:t>16.2</w:t>
            </w:r>
            <w:r w:rsidR="00D32468">
              <w:rPr>
                <w:rFonts w:cs="Arial"/>
                <w:sz w:val="12"/>
                <w:szCs w:val="12"/>
              </w:rPr>
              <w:t>.1</w:t>
            </w:r>
          </w:p>
        </w:tc>
        <w:tc>
          <w:tcPr>
            <w:tcW w:w="5613" w:type="dxa"/>
            <w:gridSpan w:val="10"/>
          </w:tcPr>
          <w:p w14:paraId="290BA5D2" w14:textId="1D681641" w:rsidR="00B70605" w:rsidRPr="009E6D6E" w:rsidRDefault="00B70605" w:rsidP="00270D71">
            <w:pPr>
              <w:tabs>
                <w:tab w:val="left" w:pos="2160"/>
              </w:tabs>
              <w:spacing w:after="40"/>
              <w:contextualSpacing/>
              <w:rPr>
                <w:rFonts w:cs="Arial"/>
                <w:sz w:val="12"/>
                <w:szCs w:val="12"/>
              </w:rPr>
            </w:pPr>
            <w:r w:rsidRPr="0014320E">
              <w:rPr>
                <w:rFonts w:cs="Arial"/>
                <w:sz w:val="12"/>
                <w:szCs w:val="12"/>
              </w:rPr>
              <w:t xml:space="preserve">Contracting to </w:t>
            </w:r>
            <w:r w:rsidR="00AE25C0">
              <w:rPr>
                <w:rFonts w:cs="Arial"/>
                <w:sz w:val="12"/>
                <w:szCs w:val="12"/>
              </w:rPr>
              <w:t>N</w:t>
            </w:r>
            <w:r w:rsidRPr="0014320E">
              <w:rPr>
                <w:rFonts w:cs="Arial"/>
                <w:sz w:val="12"/>
                <w:szCs w:val="12"/>
              </w:rPr>
              <w:t xml:space="preserve">on-EASA-approved Sources. If the </w:t>
            </w:r>
            <w:r w:rsidR="00AE25C0">
              <w:rPr>
                <w:rFonts w:cs="Arial"/>
                <w:sz w:val="12"/>
                <w:szCs w:val="12"/>
              </w:rPr>
              <w:t>r</w:t>
            </w:r>
            <w:r w:rsidRPr="0014320E">
              <w:rPr>
                <w:rFonts w:cs="Arial"/>
                <w:sz w:val="12"/>
                <w:szCs w:val="12"/>
              </w:rPr>
              <w:t xml:space="preserve">epair </w:t>
            </w:r>
            <w:r w:rsidR="00AE25C0">
              <w:rPr>
                <w:rFonts w:cs="Arial"/>
                <w:sz w:val="12"/>
                <w:szCs w:val="12"/>
              </w:rPr>
              <w:t>s</w:t>
            </w:r>
            <w:r w:rsidRPr="0014320E">
              <w:rPr>
                <w:rFonts w:cs="Arial"/>
                <w:sz w:val="12"/>
                <w:szCs w:val="12"/>
              </w:rPr>
              <w:t xml:space="preserve">tation contracts a maintenance function to a non-EASA-approved source, the </w:t>
            </w:r>
            <w:r w:rsidR="00782A6A">
              <w:rPr>
                <w:rFonts w:cs="Arial"/>
                <w:sz w:val="12"/>
                <w:szCs w:val="12"/>
              </w:rPr>
              <w:t>r</w:t>
            </w:r>
            <w:r w:rsidRPr="0014320E">
              <w:rPr>
                <w:rFonts w:cs="Arial"/>
                <w:sz w:val="12"/>
                <w:szCs w:val="12"/>
              </w:rPr>
              <w:t xml:space="preserve">epair </w:t>
            </w:r>
            <w:r w:rsidR="00782A6A">
              <w:rPr>
                <w:rFonts w:cs="Arial"/>
                <w:sz w:val="12"/>
                <w:szCs w:val="12"/>
              </w:rPr>
              <w:t>s</w:t>
            </w:r>
            <w:r w:rsidRPr="0014320E">
              <w:rPr>
                <w:rFonts w:cs="Arial"/>
                <w:sz w:val="12"/>
                <w:szCs w:val="12"/>
              </w:rPr>
              <w:t xml:space="preserve">tation must be appropriately rated itself to perform the work. This section </w:t>
            </w:r>
            <w:r w:rsidR="00D32468">
              <w:rPr>
                <w:rFonts w:cs="Arial"/>
                <w:sz w:val="12"/>
                <w:szCs w:val="12"/>
              </w:rPr>
              <w:t>must</w:t>
            </w:r>
            <w:r w:rsidRPr="0014320E">
              <w:rPr>
                <w:rFonts w:cs="Arial"/>
                <w:sz w:val="12"/>
                <w:szCs w:val="12"/>
              </w:rPr>
              <w:t>:</w:t>
            </w:r>
          </w:p>
        </w:tc>
        <w:tc>
          <w:tcPr>
            <w:tcW w:w="3128" w:type="dxa"/>
            <w:gridSpan w:val="3"/>
          </w:tcPr>
          <w:p w14:paraId="3EE52D2D" w14:textId="77777777" w:rsidR="00B70605" w:rsidRPr="00926BFE" w:rsidRDefault="00B70605" w:rsidP="00270D71">
            <w:pPr>
              <w:tabs>
                <w:tab w:val="left" w:pos="2160"/>
              </w:tabs>
              <w:spacing w:after="40"/>
              <w:contextualSpacing/>
              <w:rPr>
                <w:rFonts w:cs="Arial"/>
                <w:sz w:val="12"/>
                <w:szCs w:val="12"/>
              </w:rPr>
            </w:pPr>
          </w:p>
        </w:tc>
      </w:tr>
      <w:tr w:rsidR="00B70605" w:rsidRPr="00926BFE" w14:paraId="194DA2D7" w14:textId="77777777" w:rsidTr="001403C2">
        <w:tc>
          <w:tcPr>
            <w:tcW w:w="935" w:type="dxa"/>
          </w:tcPr>
          <w:p w14:paraId="7E6D6CD1" w14:textId="6065EF48" w:rsidR="00B70605" w:rsidRDefault="00AE25C0" w:rsidP="00270D71">
            <w:pPr>
              <w:tabs>
                <w:tab w:val="left" w:pos="2160"/>
              </w:tabs>
              <w:spacing w:after="40"/>
              <w:contextualSpacing/>
              <w:rPr>
                <w:rFonts w:cs="Arial"/>
                <w:sz w:val="12"/>
                <w:szCs w:val="12"/>
              </w:rPr>
            </w:pPr>
            <w:r>
              <w:rPr>
                <w:rFonts w:cs="Arial"/>
                <w:sz w:val="12"/>
                <w:szCs w:val="12"/>
              </w:rPr>
              <w:t>a.</w:t>
            </w:r>
          </w:p>
        </w:tc>
        <w:tc>
          <w:tcPr>
            <w:tcW w:w="5613" w:type="dxa"/>
            <w:gridSpan w:val="10"/>
          </w:tcPr>
          <w:p w14:paraId="46F487D6" w14:textId="157BD99B" w:rsidR="00B70605" w:rsidRPr="009E6D6E" w:rsidRDefault="00B70605" w:rsidP="00270D71">
            <w:pPr>
              <w:tabs>
                <w:tab w:val="left" w:pos="2160"/>
              </w:tabs>
              <w:spacing w:after="40"/>
              <w:contextualSpacing/>
              <w:rPr>
                <w:rFonts w:cs="Arial"/>
                <w:sz w:val="12"/>
                <w:szCs w:val="12"/>
              </w:rPr>
            </w:pPr>
            <w:r w:rsidRPr="0014320E">
              <w:rPr>
                <w:rFonts w:cs="Arial"/>
                <w:sz w:val="12"/>
                <w:szCs w:val="12"/>
              </w:rPr>
              <w:t xml:space="preserve">Explain that the </w:t>
            </w:r>
            <w:r w:rsidR="00AE25C0">
              <w:rPr>
                <w:rFonts w:cs="Arial"/>
                <w:sz w:val="12"/>
                <w:szCs w:val="12"/>
              </w:rPr>
              <w:t>r</w:t>
            </w:r>
            <w:r w:rsidRPr="0014320E">
              <w:rPr>
                <w:rFonts w:cs="Arial"/>
                <w:sz w:val="12"/>
                <w:szCs w:val="12"/>
              </w:rPr>
              <w:t xml:space="preserve">epair </w:t>
            </w:r>
            <w:r w:rsidR="00AE25C0">
              <w:rPr>
                <w:rFonts w:cs="Arial"/>
                <w:sz w:val="12"/>
                <w:szCs w:val="12"/>
              </w:rPr>
              <w:t>s</w:t>
            </w:r>
            <w:r w:rsidRPr="0014320E">
              <w:rPr>
                <w:rFonts w:cs="Arial"/>
                <w:sz w:val="12"/>
                <w:szCs w:val="12"/>
              </w:rPr>
              <w:t xml:space="preserve">tation is responsible for approving for </w:t>
            </w:r>
            <w:r w:rsidR="002058AC">
              <w:rPr>
                <w:rFonts w:cs="Arial"/>
                <w:sz w:val="12"/>
                <w:szCs w:val="12"/>
              </w:rPr>
              <w:t xml:space="preserve">release or </w:t>
            </w:r>
            <w:r w:rsidRPr="0014320E">
              <w:rPr>
                <w:rFonts w:cs="Arial"/>
                <w:sz w:val="12"/>
                <w:szCs w:val="12"/>
              </w:rPr>
              <w:t>return to service each item on which work is performed and for ensuring its airworthiness.</w:t>
            </w:r>
          </w:p>
        </w:tc>
        <w:tc>
          <w:tcPr>
            <w:tcW w:w="3128" w:type="dxa"/>
            <w:gridSpan w:val="3"/>
          </w:tcPr>
          <w:p w14:paraId="2E0BE49A" w14:textId="77777777" w:rsidR="00B70605" w:rsidRPr="00926BFE" w:rsidRDefault="00B70605" w:rsidP="00270D71">
            <w:pPr>
              <w:tabs>
                <w:tab w:val="left" w:pos="2160"/>
              </w:tabs>
              <w:spacing w:after="40"/>
              <w:contextualSpacing/>
              <w:rPr>
                <w:rFonts w:cs="Arial"/>
                <w:sz w:val="12"/>
                <w:szCs w:val="12"/>
              </w:rPr>
            </w:pPr>
          </w:p>
        </w:tc>
      </w:tr>
      <w:tr w:rsidR="00B70605" w:rsidRPr="00926BFE" w14:paraId="55EBEF66" w14:textId="77777777" w:rsidTr="001403C2">
        <w:tc>
          <w:tcPr>
            <w:tcW w:w="935" w:type="dxa"/>
          </w:tcPr>
          <w:p w14:paraId="526CE31A" w14:textId="50E283C0" w:rsidR="00B70605" w:rsidRDefault="00F049AF" w:rsidP="00270D71">
            <w:pPr>
              <w:tabs>
                <w:tab w:val="left" w:pos="2160"/>
              </w:tabs>
              <w:spacing w:after="40"/>
              <w:contextualSpacing/>
              <w:rPr>
                <w:rFonts w:cs="Arial"/>
                <w:sz w:val="12"/>
                <w:szCs w:val="12"/>
              </w:rPr>
            </w:pPr>
            <w:r>
              <w:rPr>
                <w:rFonts w:cs="Arial"/>
                <w:sz w:val="12"/>
                <w:szCs w:val="12"/>
              </w:rPr>
              <w:t>b.</w:t>
            </w:r>
          </w:p>
        </w:tc>
        <w:tc>
          <w:tcPr>
            <w:tcW w:w="5613" w:type="dxa"/>
            <w:gridSpan w:val="10"/>
          </w:tcPr>
          <w:p w14:paraId="365143D9" w14:textId="5CFD68E8" w:rsidR="00B70605" w:rsidRPr="0014320E" w:rsidRDefault="00B70605" w:rsidP="00270D71">
            <w:pPr>
              <w:tabs>
                <w:tab w:val="left" w:pos="2160"/>
              </w:tabs>
              <w:spacing w:after="40"/>
              <w:contextualSpacing/>
              <w:rPr>
                <w:rFonts w:cs="Arial"/>
                <w:sz w:val="12"/>
                <w:szCs w:val="12"/>
              </w:rPr>
            </w:pPr>
            <w:r w:rsidRPr="0014320E">
              <w:rPr>
                <w:rFonts w:cs="Arial"/>
                <w:sz w:val="12"/>
                <w:szCs w:val="12"/>
              </w:rPr>
              <w:t xml:space="preserve">Indicate that any non-EASA-approved contractor to which work is contracted must be under the control of the </w:t>
            </w:r>
            <w:r w:rsidR="00F049AF">
              <w:rPr>
                <w:rFonts w:cs="Arial"/>
                <w:sz w:val="12"/>
                <w:szCs w:val="12"/>
              </w:rPr>
              <w:t>r</w:t>
            </w:r>
            <w:r w:rsidRPr="0014320E">
              <w:rPr>
                <w:rFonts w:cs="Arial"/>
                <w:sz w:val="12"/>
                <w:szCs w:val="12"/>
              </w:rPr>
              <w:t xml:space="preserve">epair </w:t>
            </w:r>
            <w:r w:rsidR="00F049AF">
              <w:rPr>
                <w:rFonts w:cs="Arial"/>
                <w:sz w:val="12"/>
                <w:szCs w:val="12"/>
              </w:rPr>
              <w:t>s</w:t>
            </w:r>
            <w:r w:rsidRPr="0014320E">
              <w:rPr>
                <w:rFonts w:cs="Arial"/>
                <w:sz w:val="12"/>
                <w:szCs w:val="12"/>
              </w:rPr>
              <w:t>tation’s QAS. Compliance with this supplement must be ensured for each contracted maintenance function.</w:t>
            </w:r>
          </w:p>
        </w:tc>
        <w:tc>
          <w:tcPr>
            <w:tcW w:w="3128" w:type="dxa"/>
            <w:gridSpan w:val="3"/>
          </w:tcPr>
          <w:p w14:paraId="66A4A8C8" w14:textId="77777777" w:rsidR="00B70605" w:rsidRPr="00926BFE" w:rsidRDefault="00B70605" w:rsidP="00270D71">
            <w:pPr>
              <w:tabs>
                <w:tab w:val="left" w:pos="2160"/>
              </w:tabs>
              <w:spacing w:after="40"/>
              <w:contextualSpacing/>
              <w:rPr>
                <w:rFonts w:cs="Arial"/>
                <w:sz w:val="12"/>
                <w:szCs w:val="12"/>
              </w:rPr>
            </w:pPr>
          </w:p>
        </w:tc>
      </w:tr>
      <w:tr w:rsidR="00B70605" w:rsidRPr="00926BFE" w14:paraId="5B758154" w14:textId="77777777" w:rsidTr="001403C2">
        <w:tc>
          <w:tcPr>
            <w:tcW w:w="935" w:type="dxa"/>
          </w:tcPr>
          <w:p w14:paraId="574C07BA" w14:textId="4FB0DE41" w:rsidR="00B70605" w:rsidRDefault="00F049AF" w:rsidP="00270D71">
            <w:pPr>
              <w:tabs>
                <w:tab w:val="left" w:pos="2160"/>
              </w:tabs>
              <w:spacing w:after="40"/>
              <w:contextualSpacing/>
              <w:rPr>
                <w:rFonts w:cs="Arial"/>
                <w:sz w:val="12"/>
                <w:szCs w:val="12"/>
              </w:rPr>
            </w:pPr>
            <w:r>
              <w:rPr>
                <w:rFonts w:cs="Arial"/>
                <w:sz w:val="12"/>
                <w:szCs w:val="12"/>
              </w:rPr>
              <w:t>c.</w:t>
            </w:r>
          </w:p>
        </w:tc>
        <w:tc>
          <w:tcPr>
            <w:tcW w:w="5613" w:type="dxa"/>
            <w:gridSpan w:val="10"/>
          </w:tcPr>
          <w:p w14:paraId="1AD14516" w14:textId="5067868F" w:rsidR="00B70605" w:rsidRPr="0014320E" w:rsidRDefault="00B70605" w:rsidP="00270D71">
            <w:pPr>
              <w:tabs>
                <w:tab w:val="left" w:pos="2160"/>
              </w:tabs>
              <w:spacing w:after="40"/>
              <w:contextualSpacing/>
              <w:rPr>
                <w:rFonts w:cs="Arial"/>
                <w:sz w:val="12"/>
                <w:szCs w:val="12"/>
              </w:rPr>
            </w:pPr>
            <w:r w:rsidRPr="00D33AD6">
              <w:rPr>
                <w:rFonts w:cs="Arial"/>
                <w:sz w:val="12"/>
                <w:szCs w:val="12"/>
              </w:rPr>
              <w:t xml:space="preserve">Explain that if the </w:t>
            </w:r>
            <w:r w:rsidR="00F049AF">
              <w:rPr>
                <w:rFonts w:cs="Arial"/>
                <w:sz w:val="12"/>
                <w:szCs w:val="12"/>
              </w:rPr>
              <w:t>r</w:t>
            </w:r>
            <w:r w:rsidRPr="00D33AD6">
              <w:rPr>
                <w:rFonts w:cs="Arial"/>
                <w:sz w:val="12"/>
                <w:szCs w:val="12"/>
              </w:rPr>
              <w:t xml:space="preserve">epair </w:t>
            </w:r>
            <w:r w:rsidR="00F049AF">
              <w:rPr>
                <w:rFonts w:cs="Arial"/>
                <w:sz w:val="12"/>
                <w:szCs w:val="12"/>
              </w:rPr>
              <w:t>s</w:t>
            </w:r>
            <w:r w:rsidRPr="00D33AD6">
              <w:rPr>
                <w:rFonts w:cs="Arial"/>
                <w:sz w:val="12"/>
                <w:szCs w:val="12"/>
              </w:rPr>
              <w:t>tation cannot determine the quality of the maintenance performed under contract, the maintenance function may be contracted only to an EASA-approved facility that is able to test and/or inspect the work performed and issue an approval for</w:t>
            </w:r>
            <w:r w:rsidR="00F049AF">
              <w:rPr>
                <w:rFonts w:cs="Arial"/>
                <w:sz w:val="12"/>
                <w:szCs w:val="12"/>
              </w:rPr>
              <w:t xml:space="preserve"> release or</w:t>
            </w:r>
            <w:r w:rsidRPr="00D33AD6">
              <w:rPr>
                <w:rFonts w:cs="Arial"/>
                <w:sz w:val="12"/>
                <w:szCs w:val="12"/>
              </w:rPr>
              <w:t xml:space="preserve"> return to service for the work performed. If the originating </w:t>
            </w:r>
            <w:r w:rsidR="00F049AF">
              <w:rPr>
                <w:rFonts w:cs="Arial"/>
                <w:sz w:val="12"/>
                <w:szCs w:val="12"/>
              </w:rPr>
              <w:t>r</w:t>
            </w:r>
            <w:r w:rsidRPr="00D33AD6">
              <w:rPr>
                <w:rFonts w:cs="Arial"/>
                <w:sz w:val="12"/>
                <w:szCs w:val="12"/>
              </w:rPr>
              <w:t xml:space="preserve">epair </w:t>
            </w:r>
            <w:r w:rsidR="00F049AF">
              <w:rPr>
                <w:rFonts w:cs="Arial"/>
                <w:sz w:val="12"/>
                <w:szCs w:val="12"/>
              </w:rPr>
              <w:t>s</w:t>
            </w:r>
            <w:r w:rsidRPr="00D33AD6">
              <w:rPr>
                <w:rFonts w:cs="Arial"/>
                <w:sz w:val="12"/>
                <w:szCs w:val="12"/>
              </w:rPr>
              <w:t>tation must disassemble the article/item on which the maintenance function was performed under contract in order to determine the quality of the work performed, then the maintenance function should not be contracted to a non-EASA-approved source.</w:t>
            </w:r>
          </w:p>
        </w:tc>
        <w:tc>
          <w:tcPr>
            <w:tcW w:w="3128" w:type="dxa"/>
            <w:gridSpan w:val="3"/>
          </w:tcPr>
          <w:p w14:paraId="695420A6" w14:textId="77777777" w:rsidR="00B70605" w:rsidRPr="00926BFE" w:rsidRDefault="00B70605" w:rsidP="00270D71">
            <w:pPr>
              <w:tabs>
                <w:tab w:val="left" w:pos="2160"/>
              </w:tabs>
              <w:spacing w:after="40"/>
              <w:contextualSpacing/>
              <w:rPr>
                <w:rFonts w:cs="Arial"/>
                <w:sz w:val="12"/>
                <w:szCs w:val="12"/>
              </w:rPr>
            </w:pPr>
          </w:p>
        </w:tc>
      </w:tr>
      <w:tr w:rsidR="00B70605" w:rsidRPr="00926BFE" w14:paraId="5C1FC7E3" w14:textId="77777777" w:rsidTr="001403C2">
        <w:tc>
          <w:tcPr>
            <w:tcW w:w="935" w:type="dxa"/>
          </w:tcPr>
          <w:p w14:paraId="45EF6B7A" w14:textId="3C9B6FC3" w:rsidR="00B70605" w:rsidRDefault="00B70605" w:rsidP="00270D71">
            <w:pPr>
              <w:tabs>
                <w:tab w:val="left" w:pos="2160"/>
              </w:tabs>
              <w:spacing w:after="40"/>
              <w:contextualSpacing/>
              <w:rPr>
                <w:rFonts w:cs="Arial"/>
                <w:sz w:val="12"/>
                <w:szCs w:val="12"/>
              </w:rPr>
            </w:pPr>
            <w:r>
              <w:rPr>
                <w:rFonts w:cs="Arial"/>
                <w:sz w:val="12"/>
                <w:szCs w:val="12"/>
              </w:rPr>
              <w:t>16.</w:t>
            </w:r>
            <w:r w:rsidR="00A07F92">
              <w:rPr>
                <w:rFonts w:cs="Arial"/>
                <w:sz w:val="12"/>
                <w:szCs w:val="12"/>
              </w:rPr>
              <w:t>2.3</w:t>
            </w:r>
          </w:p>
        </w:tc>
        <w:tc>
          <w:tcPr>
            <w:tcW w:w="5613" w:type="dxa"/>
            <w:gridSpan w:val="10"/>
          </w:tcPr>
          <w:p w14:paraId="0CFAF9BF" w14:textId="77777777" w:rsidR="00B70605" w:rsidRPr="0014320E" w:rsidRDefault="00B70605" w:rsidP="00270D71">
            <w:pPr>
              <w:tabs>
                <w:tab w:val="left" w:pos="2160"/>
              </w:tabs>
              <w:spacing w:after="40"/>
              <w:contextualSpacing/>
              <w:rPr>
                <w:rFonts w:cs="Arial"/>
                <w:sz w:val="12"/>
                <w:szCs w:val="12"/>
              </w:rPr>
            </w:pPr>
            <w:r w:rsidRPr="00D33AD6">
              <w:rPr>
                <w:rFonts w:cs="Arial"/>
                <w:sz w:val="12"/>
                <w:szCs w:val="12"/>
              </w:rPr>
              <w:t>Contracting to EASA-approved Facilities. This subsection should:</w:t>
            </w:r>
          </w:p>
        </w:tc>
        <w:tc>
          <w:tcPr>
            <w:tcW w:w="3128" w:type="dxa"/>
            <w:gridSpan w:val="3"/>
          </w:tcPr>
          <w:p w14:paraId="134BC05F" w14:textId="77777777" w:rsidR="00B70605" w:rsidRPr="00926BFE" w:rsidRDefault="00B70605" w:rsidP="00270D71">
            <w:pPr>
              <w:tabs>
                <w:tab w:val="left" w:pos="2160"/>
              </w:tabs>
              <w:spacing w:after="40"/>
              <w:contextualSpacing/>
              <w:rPr>
                <w:rFonts w:cs="Arial"/>
                <w:sz w:val="12"/>
                <w:szCs w:val="12"/>
              </w:rPr>
            </w:pPr>
          </w:p>
        </w:tc>
      </w:tr>
      <w:tr w:rsidR="00B70605" w:rsidRPr="00926BFE" w14:paraId="0E8E25F6" w14:textId="77777777" w:rsidTr="001403C2">
        <w:tc>
          <w:tcPr>
            <w:tcW w:w="935" w:type="dxa"/>
          </w:tcPr>
          <w:p w14:paraId="4A444554" w14:textId="2F068080" w:rsidR="00B70605" w:rsidRDefault="00A07F92" w:rsidP="00270D71">
            <w:pPr>
              <w:tabs>
                <w:tab w:val="left" w:pos="2160"/>
              </w:tabs>
              <w:spacing w:after="40"/>
              <w:contextualSpacing/>
              <w:rPr>
                <w:rFonts w:cs="Arial"/>
                <w:sz w:val="12"/>
                <w:szCs w:val="12"/>
              </w:rPr>
            </w:pPr>
            <w:r>
              <w:rPr>
                <w:rFonts w:cs="Arial"/>
                <w:sz w:val="12"/>
                <w:szCs w:val="12"/>
              </w:rPr>
              <w:t>a.</w:t>
            </w:r>
          </w:p>
        </w:tc>
        <w:tc>
          <w:tcPr>
            <w:tcW w:w="5613" w:type="dxa"/>
            <w:gridSpan w:val="10"/>
          </w:tcPr>
          <w:p w14:paraId="382476A4" w14:textId="4B737C29" w:rsidR="00B70605" w:rsidRPr="00D33AD6" w:rsidRDefault="00B70605" w:rsidP="00270D71">
            <w:pPr>
              <w:tabs>
                <w:tab w:val="left" w:pos="2160"/>
              </w:tabs>
              <w:spacing w:after="40"/>
              <w:contextualSpacing/>
              <w:rPr>
                <w:rFonts w:cs="Arial"/>
                <w:sz w:val="12"/>
                <w:szCs w:val="12"/>
              </w:rPr>
            </w:pPr>
            <w:r w:rsidRPr="001607C2">
              <w:rPr>
                <w:rFonts w:cs="Arial"/>
                <w:sz w:val="12"/>
                <w:szCs w:val="12"/>
              </w:rPr>
              <w:t xml:space="preserve">Explain that if the </w:t>
            </w:r>
            <w:r w:rsidR="00A07F92">
              <w:rPr>
                <w:rFonts w:cs="Arial"/>
                <w:sz w:val="12"/>
                <w:szCs w:val="12"/>
              </w:rPr>
              <w:t>r</w:t>
            </w:r>
            <w:r w:rsidRPr="001607C2">
              <w:rPr>
                <w:rFonts w:cs="Arial"/>
                <w:sz w:val="12"/>
                <w:szCs w:val="12"/>
              </w:rPr>
              <w:t xml:space="preserve">epair </w:t>
            </w:r>
            <w:r w:rsidR="00A07F92">
              <w:rPr>
                <w:rFonts w:cs="Arial"/>
                <w:sz w:val="12"/>
                <w:szCs w:val="12"/>
              </w:rPr>
              <w:t>s</w:t>
            </w:r>
            <w:r w:rsidRPr="001607C2">
              <w:rPr>
                <w:rFonts w:cs="Arial"/>
                <w:sz w:val="12"/>
                <w:szCs w:val="12"/>
              </w:rPr>
              <w:t xml:space="preserve">tation sends an article to another organization that is EASA-approved and FAA-certificated, and that person or entity exercises the privileges of its certificate by assuming responsibility for approving for return to service each item on which it has worked, that process is not considered contracting a maintenance function for purposes of the responsibilities of the originating </w:t>
            </w:r>
            <w:r w:rsidR="00657F05">
              <w:rPr>
                <w:rFonts w:cs="Arial"/>
                <w:sz w:val="12"/>
                <w:szCs w:val="12"/>
              </w:rPr>
              <w:t>r</w:t>
            </w:r>
            <w:r w:rsidRPr="001607C2">
              <w:rPr>
                <w:rFonts w:cs="Arial"/>
                <w:sz w:val="12"/>
                <w:szCs w:val="12"/>
              </w:rPr>
              <w:t xml:space="preserve">epair </w:t>
            </w:r>
            <w:r w:rsidR="00657F05">
              <w:rPr>
                <w:rFonts w:cs="Arial"/>
                <w:sz w:val="12"/>
                <w:szCs w:val="12"/>
              </w:rPr>
              <w:t>s</w:t>
            </w:r>
            <w:r w:rsidRPr="001607C2">
              <w:rPr>
                <w:rFonts w:cs="Arial"/>
                <w:sz w:val="12"/>
                <w:szCs w:val="12"/>
              </w:rPr>
              <w:t>tation.</w:t>
            </w:r>
          </w:p>
        </w:tc>
        <w:tc>
          <w:tcPr>
            <w:tcW w:w="3128" w:type="dxa"/>
            <w:gridSpan w:val="3"/>
          </w:tcPr>
          <w:p w14:paraId="69E84439" w14:textId="77777777" w:rsidR="00B70605" w:rsidRPr="00926BFE" w:rsidRDefault="00B70605" w:rsidP="00270D71">
            <w:pPr>
              <w:tabs>
                <w:tab w:val="left" w:pos="2160"/>
              </w:tabs>
              <w:spacing w:after="40"/>
              <w:contextualSpacing/>
              <w:rPr>
                <w:rFonts w:cs="Arial"/>
                <w:sz w:val="12"/>
                <w:szCs w:val="12"/>
              </w:rPr>
            </w:pPr>
          </w:p>
        </w:tc>
      </w:tr>
      <w:tr w:rsidR="00B70605" w:rsidRPr="00926BFE" w14:paraId="482D440B" w14:textId="77777777" w:rsidTr="001403C2">
        <w:tc>
          <w:tcPr>
            <w:tcW w:w="935" w:type="dxa"/>
          </w:tcPr>
          <w:p w14:paraId="7E530D61" w14:textId="76FD2F5D" w:rsidR="00B70605" w:rsidRDefault="003422F9" w:rsidP="00270D71">
            <w:pPr>
              <w:tabs>
                <w:tab w:val="left" w:pos="2160"/>
              </w:tabs>
              <w:spacing w:after="40"/>
              <w:contextualSpacing/>
              <w:rPr>
                <w:rFonts w:cs="Arial"/>
                <w:sz w:val="12"/>
                <w:szCs w:val="12"/>
              </w:rPr>
            </w:pPr>
            <w:r>
              <w:rPr>
                <w:rFonts w:cs="Arial"/>
                <w:sz w:val="12"/>
                <w:szCs w:val="12"/>
              </w:rPr>
              <w:t>b.</w:t>
            </w:r>
          </w:p>
        </w:tc>
        <w:tc>
          <w:tcPr>
            <w:tcW w:w="5613" w:type="dxa"/>
            <w:gridSpan w:val="10"/>
          </w:tcPr>
          <w:p w14:paraId="53353939" w14:textId="6C0EC8B0" w:rsidR="00B70605" w:rsidRPr="00D33AD6" w:rsidRDefault="00B70605" w:rsidP="00270D71">
            <w:pPr>
              <w:tabs>
                <w:tab w:val="left" w:pos="2160"/>
              </w:tabs>
              <w:spacing w:after="40"/>
              <w:contextualSpacing/>
              <w:rPr>
                <w:rFonts w:cs="Arial"/>
                <w:sz w:val="12"/>
                <w:szCs w:val="12"/>
              </w:rPr>
            </w:pPr>
            <w:r w:rsidRPr="001607C2">
              <w:rPr>
                <w:rFonts w:cs="Arial"/>
                <w:sz w:val="12"/>
                <w:szCs w:val="12"/>
              </w:rPr>
              <w:t xml:space="preserve">Describe the procedures the </w:t>
            </w:r>
            <w:r w:rsidR="003422F9">
              <w:rPr>
                <w:rFonts w:cs="Arial"/>
                <w:sz w:val="12"/>
                <w:szCs w:val="12"/>
              </w:rPr>
              <w:t>r</w:t>
            </w:r>
            <w:r w:rsidRPr="001607C2">
              <w:rPr>
                <w:rFonts w:cs="Arial"/>
                <w:sz w:val="12"/>
                <w:szCs w:val="12"/>
              </w:rPr>
              <w:t xml:space="preserve">epair </w:t>
            </w:r>
            <w:r w:rsidR="003422F9">
              <w:rPr>
                <w:rFonts w:cs="Arial"/>
                <w:sz w:val="12"/>
                <w:szCs w:val="12"/>
              </w:rPr>
              <w:t>s</w:t>
            </w:r>
            <w:r w:rsidRPr="001607C2">
              <w:rPr>
                <w:rFonts w:cs="Arial"/>
                <w:sz w:val="12"/>
                <w:szCs w:val="12"/>
              </w:rPr>
              <w:t xml:space="preserve">tation will use to determine that the EASA-approved </w:t>
            </w:r>
            <w:r w:rsidR="003422F9">
              <w:rPr>
                <w:rFonts w:cs="Arial"/>
                <w:sz w:val="12"/>
                <w:szCs w:val="12"/>
              </w:rPr>
              <w:t>r</w:t>
            </w:r>
            <w:r w:rsidRPr="001607C2">
              <w:rPr>
                <w:rFonts w:cs="Arial"/>
                <w:sz w:val="12"/>
                <w:szCs w:val="12"/>
              </w:rPr>
              <w:t xml:space="preserve">epair </w:t>
            </w:r>
            <w:r w:rsidR="003422F9">
              <w:rPr>
                <w:rFonts w:cs="Arial"/>
                <w:sz w:val="12"/>
                <w:szCs w:val="12"/>
              </w:rPr>
              <w:t>s</w:t>
            </w:r>
            <w:r w:rsidRPr="001607C2">
              <w:rPr>
                <w:rFonts w:cs="Arial"/>
                <w:sz w:val="12"/>
                <w:szCs w:val="12"/>
              </w:rPr>
              <w:t>tation to which maintenance functions are contracted is properly certificated to perform that work.</w:t>
            </w:r>
          </w:p>
        </w:tc>
        <w:tc>
          <w:tcPr>
            <w:tcW w:w="3128" w:type="dxa"/>
            <w:gridSpan w:val="3"/>
          </w:tcPr>
          <w:p w14:paraId="3BE12AA1" w14:textId="77777777" w:rsidR="00B70605" w:rsidRPr="00926BFE" w:rsidRDefault="00B70605" w:rsidP="00270D71">
            <w:pPr>
              <w:tabs>
                <w:tab w:val="left" w:pos="2160"/>
              </w:tabs>
              <w:spacing w:after="40"/>
              <w:contextualSpacing/>
              <w:rPr>
                <w:rFonts w:cs="Arial"/>
                <w:sz w:val="12"/>
                <w:szCs w:val="12"/>
              </w:rPr>
            </w:pPr>
          </w:p>
        </w:tc>
      </w:tr>
      <w:tr w:rsidR="00B70605" w:rsidRPr="00926BFE" w14:paraId="7FBF025B" w14:textId="77777777" w:rsidTr="001403C2">
        <w:tc>
          <w:tcPr>
            <w:tcW w:w="935" w:type="dxa"/>
          </w:tcPr>
          <w:p w14:paraId="0B9846DF" w14:textId="000912C3" w:rsidR="00B70605" w:rsidRDefault="00B70605" w:rsidP="00270D71">
            <w:pPr>
              <w:tabs>
                <w:tab w:val="left" w:pos="2160"/>
              </w:tabs>
              <w:spacing w:after="40"/>
              <w:contextualSpacing/>
              <w:rPr>
                <w:rFonts w:cs="Arial"/>
                <w:sz w:val="12"/>
                <w:szCs w:val="12"/>
              </w:rPr>
            </w:pPr>
            <w:r>
              <w:rPr>
                <w:rFonts w:cs="Arial"/>
                <w:sz w:val="12"/>
                <w:szCs w:val="12"/>
              </w:rPr>
              <w:t>16.</w:t>
            </w:r>
            <w:r w:rsidR="00460D32">
              <w:rPr>
                <w:rFonts w:cs="Arial"/>
                <w:sz w:val="12"/>
                <w:szCs w:val="12"/>
              </w:rPr>
              <w:t>2.4</w:t>
            </w:r>
          </w:p>
        </w:tc>
        <w:tc>
          <w:tcPr>
            <w:tcW w:w="1750" w:type="dxa"/>
            <w:gridSpan w:val="3"/>
          </w:tcPr>
          <w:p w14:paraId="6BE38990" w14:textId="77777777" w:rsidR="00B70605" w:rsidRPr="00CA6433" w:rsidRDefault="00B70605" w:rsidP="00270D71">
            <w:pPr>
              <w:tabs>
                <w:tab w:val="left" w:pos="2160"/>
              </w:tabs>
              <w:spacing w:after="40"/>
              <w:contextualSpacing/>
              <w:rPr>
                <w:rFonts w:cs="Arial"/>
                <w:sz w:val="12"/>
                <w:szCs w:val="12"/>
              </w:rPr>
            </w:pPr>
            <w:r w:rsidRPr="00D15348">
              <w:rPr>
                <w:rFonts w:cs="Arial"/>
                <w:sz w:val="12"/>
                <w:szCs w:val="12"/>
              </w:rPr>
              <w:t>Receiving Inspections.</w:t>
            </w:r>
          </w:p>
        </w:tc>
        <w:tc>
          <w:tcPr>
            <w:tcW w:w="6991" w:type="dxa"/>
            <w:gridSpan w:val="10"/>
          </w:tcPr>
          <w:p w14:paraId="13214E21" w14:textId="624CD9A6" w:rsidR="00B70605" w:rsidRPr="00926BFE" w:rsidRDefault="00B70605" w:rsidP="00270D71">
            <w:pPr>
              <w:tabs>
                <w:tab w:val="left" w:pos="2160"/>
              </w:tabs>
              <w:spacing w:after="40"/>
              <w:contextualSpacing/>
              <w:rPr>
                <w:rFonts w:cs="Arial"/>
                <w:sz w:val="12"/>
                <w:szCs w:val="12"/>
              </w:rPr>
            </w:pPr>
            <w:r w:rsidRPr="00D15348">
              <w:rPr>
                <w:rFonts w:cs="Arial"/>
                <w:sz w:val="12"/>
                <w:szCs w:val="12"/>
              </w:rPr>
              <w:t>This subsection:</w:t>
            </w:r>
          </w:p>
        </w:tc>
      </w:tr>
      <w:tr w:rsidR="00B70605" w:rsidRPr="00926BFE" w14:paraId="5326B594" w14:textId="77777777" w:rsidTr="001403C2">
        <w:tc>
          <w:tcPr>
            <w:tcW w:w="935" w:type="dxa"/>
          </w:tcPr>
          <w:p w14:paraId="5DCA4A01" w14:textId="23375810" w:rsidR="00B70605" w:rsidRDefault="008124D4" w:rsidP="00270D71">
            <w:pPr>
              <w:tabs>
                <w:tab w:val="left" w:pos="2160"/>
              </w:tabs>
              <w:spacing w:after="40"/>
              <w:contextualSpacing/>
              <w:rPr>
                <w:rFonts w:cs="Arial"/>
                <w:sz w:val="12"/>
                <w:szCs w:val="12"/>
              </w:rPr>
            </w:pPr>
            <w:r>
              <w:rPr>
                <w:rFonts w:cs="Arial"/>
                <w:sz w:val="12"/>
                <w:szCs w:val="12"/>
              </w:rPr>
              <w:t>a.</w:t>
            </w:r>
          </w:p>
        </w:tc>
        <w:tc>
          <w:tcPr>
            <w:tcW w:w="5613" w:type="dxa"/>
            <w:gridSpan w:val="10"/>
          </w:tcPr>
          <w:p w14:paraId="3485E666" w14:textId="2AF6641C" w:rsidR="00B70605" w:rsidRPr="00CA6433" w:rsidRDefault="00B70605" w:rsidP="00270D71">
            <w:pPr>
              <w:tabs>
                <w:tab w:val="left" w:pos="2160"/>
              </w:tabs>
              <w:spacing w:after="40"/>
              <w:contextualSpacing/>
              <w:rPr>
                <w:rFonts w:cs="Arial"/>
                <w:sz w:val="12"/>
                <w:szCs w:val="12"/>
              </w:rPr>
            </w:pPr>
            <w:r w:rsidRPr="00236ED5">
              <w:rPr>
                <w:rFonts w:cs="Arial"/>
                <w:sz w:val="12"/>
                <w:szCs w:val="12"/>
              </w:rPr>
              <w:t>Describe</w:t>
            </w:r>
            <w:r w:rsidR="008124D4">
              <w:rPr>
                <w:rFonts w:cs="Arial"/>
                <w:sz w:val="12"/>
                <w:szCs w:val="12"/>
              </w:rPr>
              <w:t>s</w:t>
            </w:r>
            <w:r w:rsidRPr="00236ED5">
              <w:rPr>
                <w:rFonts w:cs="Arial"/>
                <w:sz w:val="12"/>
                <w:szCs w:val="12"/>
              </w:rPr>
              <w:t xml:space="preserve"> the </w:t>
            </w:r>
            <w:r w:rsidR="008124D4">
              <w:rPr>
                <w:rFonts w:cs="Arial"/>
                <w:sz w:val="12"/>
                <w:szCs w:val="12"/>
              </w:rPr>
              <w:t>r</w:t>
            </w:r>
            <w:r w:rsidRPr="00236ED5">
              <w:rPr>
                <w:rFonts w:cs="Arial"/>
                <w:sz w:val="12"/>
                <w:szCs w:val="12"/>
              </w:rPr>
              <w:t xml:space="preserve">epair </w:t>
            </w:r>
            <w:r w:rsidR="008124D4">
              <w:rPr>
                <w:rFonts w:cs="Arial"/>
                <w:sz w:val="12"/>
                <w:szCs w:val="12"/>
              </w:rPr>
              <w:t>s</w:t>
            </w:r>
            <w:r w:rsidRPr="00236ED5">
              <w:rPr>
                <w:rFonts w:cs="Arial"/>
                <w:sz w:val="12"/>
                <w:szCs w:val="12"/>
              </w:rPr>
              <w:t xml:space="preserve">tation’s procedures for inspecting the work performed by a contractor on an item that has been approved for </w:t>
            </w:r>
            <w:r w:rsidR="008124D4">
              <w:rPr>
                <w:rFonts w:cs="Arial"/>
                <w:sz w:val="12"/>
                <w:szCs w:val="12"/>
              </w:rPr>
              <w:t xml:space="preserve">release or </w:t>
            </w:r>
            <w:r w:rsidRPr="00236ED5">
              <w:rPr>
                <w:rFonts w:cs="Arial"/>
                <w:sz w:val="12"/>
                <w:szCs w:val="12"/>
              </w:rPr>
              <w:t>return to service by the contractor.</w:t>
            </w:r>
          </w:p>
        </w:tc>
        <w:tc>
          <w:tcPr>
            <w:tcW w:w="3128" w:type="dxa"/>
            <w:gridSpan w:val="3"/>
          </w:tcPr>
          <w:p w14:paraId="0FE4AF53" w14:textId="77777777" w:rsidR="00B70605" w:rsidRPr="00926BFE" w:rsidRDefault="00B70605" w:rsidP="00270D71">
            <w:pPr>
              <w:tabs>
                <w:tab w:val="left" w:pos="2160"/>
              </w:tabs>
              <w:spacing w:after="40"/>
              <w:contextualSpacing/>
              <w:rPr>
                <w:rFonts w:cs="Arial"/>
                <w:sz w:val="12"/>
                <w:szCs w:val="12"/>
              </w:rPr>
            </w:pPr>
          </w:p>
        </w:tc>
      </w:tr>
      <w:tr w:rsidR="00B70605" w:rsidRPr="00926BFE" w14:paraId="763E67F8" w14:textId="77777777" w:rsidTr="001403C2">
        <w:tc>
          <w:tcPr>
            <w:tcW w:w="935" w:type="dxa"/>
          </w:tcPr>
          <w:p w14:paraId="0F10D1F9" w14:textId="30B033F0" w:rsidR="00B70605" w:rsidRDefault="00DC5066" w:rsidP="00270D71">
            <w:pPr>
              <w:tabs>
                <w:tab w:val="left" w:pos="2160"/>
              </w:tabs>
              <w:spacing w:after="40"/>
              <w:contextualSpacing/>
              <w:rPr>
                <w:rFonts w:cs="Arial"/>
                <w:sz w:val="12"/>
                <w:szCs w:val="12"/>
              </w:rPr>
            </w:pPr>
            <w:r>
              <w:rPr>
                <w:rFonts w:cs="Arial"/>
                <w:sz w:val="12"/>
                <w:szCs w:val="12"/>
              </w:rPr>
              <w:t>b.</w:t>
            </w:r>
          </w:p>
        </w:tc>
        <w:tc>
          <w:tcPr>
            <w:tcW w:w="5613" w:type="dxa"/>
            <w:gridSpan w:val="10"/>
          </w:tcPr>
          <w:p w14:paraId="135403D1" w14:textId="742ADB62" w:rsidR="00B70605" w:rsidRPr="00CA6433" w:rsidRDefault="00B70605" w:rsidP="00270D71">
            <w:pPr>
              <w:tabs>
                <w:tab w:val="left" w:pos="2160"/>
              </w:tabs>
              <w:spacing w:after="40"/>
              <w:contextualSpacing/>
              <w:rPr>
                <w:rFonts w:cs="Arial"/>
                <w:sz w:val="12"/>
                <w:szCs w:val="12"/>
              </w:rPr>
            </w:pPr>
            <w:r w:rsidRPr="00A807DF">
              <w:rPr>
                <w:rFonts w:cs="Arial"/>
                <w:sz w:val="12"/>
                <w:szCs w:val="12"/>
              </w:rPr>
              <w:t>Describe</w:t>
            </w:r>
            <w:r w:rsidR="00DC5066">
              <w:rPr>
                <w:rFonts w:cs="Arial"/>
                <w:sz w:val="12"/>
                <w:szCs w:val="12"/>
              </w:rPr>
              <w:t>s</w:t>
            </w:r>
            <w:r w:rsidRPr="00A807DF">
              <w:rPr>
                <w:rFonts w:cs="Arial"/>
                <w:sz w:val="12"/>
                <w:szCs w:val="12"/>
              </w:rPr>
              <w:t xml:space="preserve"> the procedures the </w:t>
            </w:r>
            <w:r w:rsidR="00DC5066">
              <w:rPr>
                <w:rFonts w:cs="Arial"/>
                <w:sz w:val="12"/>
                <w:szCs w:val="12"/>
              </w:rPr>
              <w:t>r</w:t>
            </w:r>
            <w:r w:rsidRPr="00A807DF">
              <w:rPr>
                <w:rFonts w:cs="Arial"/>
                <w:sz w:val="12"/>
                <w:szCs w:val="12"/>
              </w:rPr>
              <w:t xml:space="preserve">epair </w:t>
            </w:r>
            <w:r w:rsidR="00DC5066">
              <w:rPr>
                <w:rFonts w:cs="Arial"/>
                <w:sz w:val="12"/>
                <w:szCs w:val="12"/>
              </w:rPr>
              <w:t>s</w:t>
            </w:r>
            <w:r w:rsidRPr="00A807DF">
              <w:rPr>
                <w:rFonts w:cs="Arial"/>
                <w:sz w:val="12"/>
                <w:szCs w:val="12"/>
              </w:rPr>
              <w:t>tation uses to provide technical training for receiving inspection personnel who inspect maintenance functions contracted.</w:t>
            </w:r>
          </w:p>
        </w:tc>
        <w:tc>
          <w:tcPr>
            <w:tcW w:w="3128" w:type="dxa"/>
            <w:gridSpan w:val="3"/>
          </w:tcPr>
          <w:p w14:paraId="192331E9" w14:textId="77777777" w:rsidR="00B70605" w:rsidRPr="00926BFE" w:rsidRDefault="00B70605" w:rsidP="00270D71">
            <w:pPr>
              <w:tabs>
                <w:tab w:val="left" w:pos="2160"/>
              </w:tabs>
              <w:spacing w:after="40"/>
              <w:contextualSpacing/>
              <w:rPr>
                <w:rFonts w:cs="Arial"/>
                <w:sz w:val="12"/>
                <w:szCs w:val="12"/>
              </w:rPr>
            </w:pPr>
          </w:p>
        </w:tc>
      </w:tr>
      <w:tr w:rsidR="00B70605" w:rsidRPr="00926BFE" w14:paraId="0B5FE683" w14:textId="77777777" w:rsidTr="001403C2">
        <w:tc>
          <w:tcPr>
            <w:tcW w:w="935" w:type="dxa"/>
          </w:tcPr>
          <w:p w14:paraId="53279B5D" w14:textId="5068D192" w:rsidR="00B70605" w:rsidRDefault="00DC5066" w:rsidP="00270D71">
            <w:pPr>
              <w:tabs>
                <w:tab w:val="left" w:pos="2160"/>
              </w:tabs>
              <w:spacing w:after="40"/>
              <w:contextualSpacing/>
              <w:rPr>
                <w:rFonts w:cs="Arial"/>
                <w:sz w:val="12"/>
                <w:szCs w:val="12"/>
              </w:rPr>
            </w:pPr>
            <w:r>
              <w:rPr>
                <w:rFonts w:cs="Arial"/>
                <w:sz w:val="12"/>
                <w:szCs w:val="12"/>
              </w:rPr>
              <w:t>c.</w:t>
            </w:r>
          </w:p>
        </w:tc>
        <w:tc>
          <w:tcPr>
            <w:tcW w:w="5613" w:type="dxa"/>
            <w:gridSpan w:val="10"/>
          </w:tcPr>
          <w:p w14:paraId="31802BCF" w14:textId="1BB383C5" w:rsidR="00B70605" w:rsidRPr="00D33AD6" w:rsidRDefault="00B70605" w:rsidP="00270D71">
            <w:pPr>
              <w:tabs>
                <w:tab w:val="left" w:pos="2160"/>
              </w:tabs>
              <w:spacing w:after="40"/>
              <w:contextualSpacing/>
              <w:rPr>
                <w:rFonts w:cs="Arial"/>
                <w:sz w:val="12"/>
                <w:szCs w:val="12"/>
              </w:rPr>
            </w:pPr>
            <w:r w:rsidRPr="00CA6433">
              <w:rPr>
                <w:rFonts w:cs="Arial"/>
                <w:sz w:val="12"/>
                <w:szCs w:val="12"/>
              </w:rPr>
              <w:t>Explain</w:t>
            </w:r>
            <w:r w:rsidR="00DC5066">
              <w:rPr>
                <w:rFonts w:cs="Arial"/>
                <w:sz w:val="12"/>
                <w:szCs w:val="12"/>
              </w:rPr>
              <w:t>s</w:t>
            </w:r>
            <w:r w:rsidRPr="00CA6433">
              <w:rPr>
                <w:rFonts w:cs="Arial"/>
                <w:sz w:val="12"/>
                <w:szCs w:val="12"/>
              </w:rPr>
              <w:t xml:space="preserve"> the procedures the </w:t>
            </w:r>
            <w:r w:rsidR="00DC5066">
              <w:rPr>
                <w:rFonts w:cs="Arial"/>
                <w:sz w:val="12"/>
                <w:szCs w:val="12"/>
              </w:rPr>
              <w:t>r</w:t>
            </w:r>
            <w:r w:rsidRPr="00CA6433">
              <w:rPr>
                <w:rFonts w:cs="Arial"/>
                <w:sz w:val="12"/>
                <w:szCs w:val="12"/>
              </w:rPr>
              <w:t xml:space="preserve">epair </w:t>
            </w:r>
            <w:r w:rsidR="00DC5066">
              <w:rPr>
                <w:rFonts w:cs="Arial"/>
                <w:sz w:val="12"/>
                <w:szCs w:val="12"/>
              </w:rPr>
              <w:t>s</w:t>
            </w:r>
            <w:r w:rsidRPr="00CA6433">
              <w:rPr>
                <w:rFonts w:cs="Arial"/>
                <w:sz w:val="12"/>
                <w:szCs w:val="12"/>
              </w:rPr>
              <w:t>tation will use to ensure that items on which contracted maintenance functions have been performed are properly processed through the organization’s receiving inspection procedures.</w:t>
            </w:r>
          </w:p>
        </w:tc>
        <w:tc>
          <w:tcPr>
            <w:tcW w:w="3128" w:type="dxa"/>
            <w:gridSpan w:val="3"/>
          </w:tcPr>
          <w:p w14:paraId="1D1D62B1" w14:textId="77777777" w:rsidR="00B70605" w:rsidRPr="00926BFE" w:rsidRDefault="00B70605" w:rsidP="00270D71">
            <w:pPr>
              <w:tabs>
                <w:tab w:val="left" w:pos="2160"/>
              </w:tabs>
              <w:spacing w:after="40"/>
              <w:contextualSpacing/>
              <w:rPr>
                <w:rFonts w:cs="Arial"/>
                <w:sz w:val="12"/>
                <w:szCs w:val="12"/>
              </w:rPr>
            </w:pPr>
          </w:p>
        </w:tc>
      </w:tr>
      <w:tr w:rsidR="00B70605" w:rsidRPr="00926BFE" w14:paraId="753A7748" w14:textId="77777777" w:rsidTr="001403C2">
        <w:tc>
          <w:tcPr>
            <w:tcW w:w="935" w:type="dxa"/>
          </w:tcPr>
          <w:p w14:paraId="791AEAA1" w14:textId="3F163C08" w:rsidR="00B70605" w:rsidRDefault="00DC5066" w:rsidP="00270D71">
            <w:pPr>
              <w:tabs>
                <w:tab w:val="left" w:pos="2160"/>
              </w:tabs>
              <w:spacing w:after="40"/>
              <w:contextualSpacing/>
              <w:rPr>
                <w:rFonts w:cs="Arial"/>
                <w:sz w:val="12"/>
                <w:szCs w:val="12"/>
              </w:rPr>
            </w:pPr>
            <w:r>
              <w:rPr>
                <w:rFonts w:cs="Arial"/>
                <w:sz w:val="12"/>
                <w:szCs w:val="12"/>
              </w:rPr>
              <w:t>d.</w:t>
            </w:r>
          </w:p>
        </w:tc>
        <w:tc>
          <w:tcPr>
            <w:tcW w:w="5613" w:type="dxa"/>
            <w:gridSpan w:val="10"/>
          </w:tcPr>
          <w:p w14:paraId="18A827CA" w14:textId="1FF92B1C" w:rsidR="00B70605" w:rsidRPr="00D33AD6" w:rsidRDefault="00B70605" w:rsidP="00270D71">
            <w:pPr>
              <w:tabs>
                <w:tab w:val="left" w:pos="2160"/>
              </w:tabs>
              <w:spacing w:after="40"/>
              <w:contextualSpacing/>
              <w:rPr>
                <w:rFonts w:cs="Arial"/>
                <w:sz w:val="12"/>
                <w:szCs w:val="12"/>
              </w:rPr>
            </w:pPr>
            <w:r w:rsidRPr="005607BA">
              <w:rPr>
                <w:rFonts w:cs="Arial"/>
                <w:sz w:val="12"/>
                <w:szCs w:val="12"/>
              </w:rPr>
              <w:t>Explain</w:t>
            </w:r>
            <w:r w:rsidR="00DC5066">
              <w:rPr>
                <w:rFonts w:cs="Arial"/>
                <w:sz w:val="12"/>
                <w:szCs w:val="12"/>
              </w:rPr>
              <w:t>s</w:t>
            </w:r>
            <w:r w:rsidRPr="005607BA">
              <w:rPr>
                <w:rFonts w:cs="Arial"/>
                <w:sz w:val="12"/>
                <w:szCs w:val="12"/>
              </w:rPr>
              <w:t xml:space="preserve"> receiving inspection procedures in enough detail to enable a receiving inspector to make an airworthiness determination of any item received based on a technical review of the contractor’s source documentation.</w:t>
            </w:r>
          </w:p>
        </w:tc>
        <w:tc>
          <w:tcPr>
            <w:tcW w:w="3128" w:type="dxa"/>
            <w:gridSpan w:val="3"/>
          </w:tcPr>
          <w:p w14:paraId="060B2942" w14:textId="77777777" w:rsidR="00B70605" w:rsidRPr="00926BFE" w:rsidRDefault="00B70605" w:rsidP="00270D71">
            <w:pPr>
              <w:tabs>
                <w:tab w:val="left" w:pos="2160"/>
              </w:tabs>
              <w:spacing w:after="40"/>
              <w:contextualSpacing/>
              <w:rPr>
                <w:rFonts w:cs="Arial"/>
                <w:sz w:val="12"/>
                <w:szCs w:val="12"/>
              </w:rPr>
            </w:pPr>
          </w:p>
        </w:tc>
      </w:tr>
      <w:tr w:rsidR="00B70605" w:rsidRPr="00926BFE" w14:paraId="2A92F2D5" w14:textId="77777777" w:rsidTr="001403C2">
        <w:tc>
          <w:tcPr>
            <w:tcW w:w="935" w:type="dxa"/>
          </w:tcPr>
          <w:p w14:paraId="5EFEE8BC" w14:textId="352678E8" w:rsidR="00B70605" w:rsidRDefault="00DC5066" w:rsidP="00270D71">
            <w:pPr>
              <w:tabs>
                <w:tab w:val="left" w:pos="2160"/>
              </w:tabs>
              <w:spacing w:after="40"/>
              <w:contextualSpacing/>
              <w:rPr>
                <w:rFonts w:cs="Arial"/>
                <w:sz w:val="12"/>
                <w:szCs w:val="12"/>
              </w:rPr>
            </w:pPr>
            <w:r>
              <w:rPr>
                <w:rFonts w:cs="Arial"/>
                <w:sz w:val="12"/>
                <w:szCs w:val="12"/>
              </w:rPr>
              <w:t>e.</w:t>
            </w:r>
          </w:p>
        </w:tc>
        <w:tc>
          <w:tcPr>
            <w:tcW w:w="5613" w:type="dxa"/>
            <w:gridSpan w:val="10"/>
          </w:tcPr>
          <w:p w14:paraId="74335D91" w14:textId="00A0CFE0" w:rsidR="00B70605" w:rsidRPr="00D33AD6" w:rsidRDefault="00B70605" w:rsidP="00270D71">
            <w:pPr>
              <w:tabs>
                <w:tab w:val="left" w:pos="2160"/>
              </w:tabs>
              <w:spacing w:after="40"/>
              <w:contextualSpacing/>
              <w:rPr>
                <w:rFonts w:cs="Arial"/>
                <w:sz w:val="12"/>
                <w:szCs w:val="12"/>
              </w:rPr>
            </w:pPr>
            <w:r w:rsidRPr="005607BA">
              <w:rPr>
                <w:rFonts w:cs="Arial"/>
                <w:sz w:val="12"/>
                <w:szCs w:val="12"/>
              </w:rPr>
              <w:t>Describ</w:t>
            </w:r>
            <w:r w:rsidR="00DC5066">
              <w:rPr>
                <w:rFonts w:cs="Arial"/>
                <w:sz w:val="12"/>
                <w:szCs w:val="12"/>
              </w:rPr>
              <w:t xml:space="preserve">es </w:t>
            </w:r>
            <w:r w:rsidRPr="005607BA">
              <w:rPr>
                <w:rFonts w:cs="Arial"/>
                <w:sz w:val="12"/>
                <w:szCs w:val="12"/>
              </w:rPr>
              <w:t>the method of recording a contractor’s work and the record retention period.</w:t>
            </w:r>
          </w:p>
        </w:tc>
        <w:tc>
          <w:tcPr>
            <w:tcW w:w="3128" w:type="dxa"/>
            <w:gridSpan w:val="3"/>
          </w:tcPr>
          <w:p w14:paraId="71998BBE" w14:textId="77777777" w:rsidR="00B70605" w:rsidRPr="00926BFE" w:rsidRDefault="00B70605" w:rsidP="00270D71">
            <w:pPr>
              <w:tabs>
                <w:tab w:val="left" w:pos="2160"/>
              </w:tabs>
              <w:spacing w:after="40"/>
              <w:contextualSpacing/>
              <w:rPr>
                <w:rFonts w:cs="Arial"/>
                <w:sz w:val="12"/>
                <w:szCs w:val="12"/>
              </w:rPr>
            </w:pPr>
          </w:p>
        </w:tc>
      </w:tr>
      <w:tr w:rsidR="00B70605" w:rsidRPr="00926BFE" w14:paraId="3E8009AF" w14:textId="77777777" w:rsidTr="001403C2">
        <w:tc>
          <w:tcPr>
            <w:tcW w:w="935" w:type="dxa"/>
          </w:tcPr>
          <w:p w14:paraId="627AA420" w14:textId="5CE6006D" w:rsidR="00B70605" w:rsidRDefault="00B70605" w:rsidP="00270D71">
            <w:pPr>
              <w:tabs>
                <w:tab w:val="left" w:pos="2160"/>
              </w:tabs>
              <w:spacing w:after="40"/>
              <w:contextualSpacing/>
              <w:rPr>
                <w:rFonts w:cs="Arial"/>
                <w:sz w:val="12"/>
                <w:szCs w:val="12"/>
              </w:rPr>
            </w:pPr>
            <w:r>
              <w:rPr>
                <w:rFonts w:cs="Arial"/>
                <w:sz w:val="12"/>
                <w:szCs w:val="12"/>
              </w:rPr>
              <w:t>16.</w:t>
            </w:r>
            <w:r w:rsidR="00A50924">
              <w:rPr>
                <w:rFonts w:cs="Arial"/>
                <w:sz w:val="12"/>
                <w:szCs w:val="12"/>
              </w:rPr>
              <w:t>2.5</w:t>
            </w:r>
          </w:p>
        </w:tc>
        <w:tc>
          <w:tcPr>
            <w:tcW w:w="973" w:type="dxa"/>
            <w:gridSpan w:val="2"/>
          </w:tcPr>
          <w:p w14:paraId="15F75C29" w14:textId="77777777" w:rsidR="00B70605" w:rsidRPr="00D33AD6" w:rsidRDefault="00B70605" w:rsidP="00270D71">
            <w:pPr>
              <w:tabs>
                <w:tab w:val="left" w:pos="2160"/>
              </w:tabs>
              <w:spacing w:after="40"/>
              <w:contextualSpacing/>
              <w:rPr>
                <w:rFonts w:cs="Arial"/>
                <w:sz w:val="12"/>
                <w:szCs w:val="12"/>
              </w:rPr>
            </w:pPr>
            <w:r>
              <w:rPr>
                <w:rFonts w:cs="Arial"/>
                <w:sz w:val="12"/>
                <w:szCs w:val="12"/>
              </w:rPr>
              <w:t>Audits.</w:t>
            </w:r>
          </w:p>
        </w:tc>
        <w:tc>
          <w:tcPr>
            <w:tcW w:w="7768" w:type="dxa"/>
            <w:gridSpan w:val="11"/>
          </w:tcPr>
          <w:p w14:paraId="4D974006" w14:textId="50D47D08" w:rsidR="00B70605" w:rsidRPr="00926BFE" w:rsidRDefault="00B70605" w:rsidP="00270D71">
            <w:pPr>
              <w:tabs>
                <w:tab w:val="left" w:pos="2160"/>
              </w:tabs>
              <w:spacing w:after="40"/>
              <w:contextualSpacing/>
              <w:rPr>
                <w:rFonts w:cs="Arial"/>
                <w:sz w:val="12"/>
                <w:szCs w:val="12"/>
              </w:rPr>
            </w:pPr>
            <w:r>
              <w:rPr>
                <w:rFonts w:cs="Arial"/>
                <w:sz w:val="12"/>
                <w:szCs w:val="12"/>
              </w:rPr>
              <w:t>This subsectio</w:t>
            </w:r>
            <w:r w:rsidR="000C7F26">
              <w:rPr>
                <w:rFonts w:cs="Arial"/>
                <w:sz w:val="12"/>
                <w:szCs w:val="12"/>
              </w:rPr>
              <w:t>n</w:t>
            </w:r>
            <w:r w:rsidR="00A50924">
              <w:rPr>
                <w:rFonts w:cs="Arial"/>
                <w:sz w:val="12"/>
                <w:szCs w:val="12"/>
              </w:rPr>
              <w:t>:</w:t>
            </w:r>
          </w:p>
        </w:tc>
      </w:tr>
      <w:tr w:rsidR="00B70605" w:rsidRPr="00926BFE" w14:paraId="7902DC61" w14:textId="77777777" w:rsidTr="001403C2">
        <w:tc>
          <w:tcPr>
            <w:tcW w:w="935" w:type="dxa"/>
          </w:tcPr>
          <w:p w14:paraId="510060CE" w14:textId="64F2B542" w:rsidR="00B70605" w:rsidRDefault="00B70605" w:rsidP="00270D71">
            <w:pPr>
              <w:tabs>
                <w:tab w:val="left" w:pos="2160"/>
              </w:tabs>
              <w:spacing w:after="40"/>
              <w:contextualSpacing/>
              <w:rPr>
                <w:rFonts w:cs="Arial"/>
                <w:sz w:val="12"/>
                <w:szCs w:val="12"/>
              </w:rPr>
            </w:pPr>
          </w:p>
        </w:tc>
        <w:tc>
          <w:tcPr>
            <w:tcW w:w="5613" w:type="dxa"/>
            <w:gridSpan w:val="10"/>
          </w:tcPr>
          <w:p w14:paraId="168E9DB3" w14:textId="267CD229" w:rsidR="00B70605" w:rsidRPr="00D33AD6" w:rsidRDefault="00B70605" w:rsidP="00270D71">
            <w:pPr>
              <w:tabs>
                <w:tab w:val="left" w:pos="2160"/>
              </w:tabs>
              <w:spacing w:after="40"/>
              <w:contextualSpacing/>
              <w:rPr>
                <w:rFonts w:cs="Arial"/>
                <w:sz w:val="12"/>
                <w:szCs w:val="12"/>
              </w:rPr>
            </w:pPr>
            <w:r w:rsidRPr="00B32464">
              <w:rPr>
                <w:rFonts w:cs="Arial"/>
                <w:sz w:val="12"/>
                <w:szCs w:val="12"/>
              </w:rPr>
              <w:t>Describe</w:t>
            </w:r>
            <w:r w:rsidR="00A50924">
              <w:rPr>
                <w:rFonts w:cs="Arial"/>
                <w:sz w:val="12"/>
                <w:szCs w:val="12"/>
              </w:rPr>
              <w:t>s</w:t>
            </w:r>
            <w:r w:rsidRPr="00B32464">
              <w:rPr>
                <w:rFonts w:cs="Arial"/>
                <w:sz w:val="12"/>
                <w:szCs w:val="12"/>
              </w:rPr>
              <w:t xml:space="preserve"> the procedures the </w:t>
            </w:r>
            <w:r w:rsidR="00A50924">
              <w:rPr>
                <w:rFonts w:cs="Arial"/>
                <w:sz w:val="12"/>
                <w:szCs w:val="12"/>
              </w:rPr>
              <w:t>r</w:t>
            </w:r>
            <w:r w:rsidRPr="00B32464">
              <w:rPr>
                <w:rFonts w:cs="Arial"/>
                <w:sz w:val="12"/>
                <w:szCs w:val="12"/>
              </w:rPr>
              <w:t xml:space="preserve">epair </w:t>
            </w:r>
            <w:r w:rsidR="00A50924">
              <w:rPr>
                <w:rFonts w:cs="Arial"/>
                <w:sz w:val="12"/>
                <w:szCs w:val="12"/>
              </w:rPr>
              <w:t>s</w:t>
            </w:r>
            <w:r w:rsidRPr="00B32464">
              <w:rPr>
                <w:rFonts w:cs="Arial"/>
                <w:sz w:val="12"/>
                <w:szCs w:val="12"/>
              </w:rPr>
              <w:t>tation uses when auditing contractors and the frequency of such audits. It also should explain the procedures for recording the results of such audits, to include the record-retention period for the results of each audit.</w:t>
            </w:r>
          </w:p>
        </w:tc>
        <w:tc>
          <w:tcPr>
            <w:tcW w:w="3128" w:type="dxa"/>
            <w:gridSpan w:val="3"/>
          </w:tcPr>
          <w:p w14:paraId="78448DDA" w14:textId="77777777" w:rsidR="00B70605" w:rsidRPr="00926BFE" w:rsidRDefault="00B70605" w:rsidP="00270D71">
            <w:pPr>
              <w:tabs>
                <w:tab w:val="left" w:pos="2160"/>
              </w:tabs>
              <w:spacing w:after="40"/>
              <w:contextualSpacing/>
              <w:rPr>
                <w:rFonts w:cs="Arial"/>
                <w:sz w:val="12"/>
                <w:szCs w:val="12"/>
              </w:rPr>
            </w:pPr>
          </w:p>
        </w:tc>
      </w:tr>
      <w:tr w:rsidR="00B70605" w:rsidRPr="00926BFE" w14:paraId="0E651541" w14:textId="77777777" w:rsidTr="001403C2">
        <w:tc>
          <w:tcPr>
            <w:tcW w:w="935" w:type="dxa"/>
          </w:tcPr>
          <w:p w14:paraId="7DCD5C90" w14:textId="77777777" w:rsidR="00B70605" w:rsidRDefault="00B70605" w:rsidP="00270D71">
            <w:pPr>
              <w:tabs>
                <w:tab w:val="left" w:pos="2160"/>
              </w:tabs>
              <w:spacing w:after="40"/>
              <w:contextualSpacing/>
              <w:rPr>
                <w:rFonts w:cs="Arial"/>
                <w:sz w:val="12"/>
                <w:szCs w:val="12"/>
              </w:rPr>
            </w:pPr>
          </w:p>
        </w:tc>
        <w:tc>
          <w:tcPr>
            <w:tcW w:w="5613" w:type="dxa"/>
            <w:gridSpan w:val="10"/>
          </w:tcPr>
          <w:p w14:paraId="4A64ECBC" w14:textId="24A46467" w:rsidR="00B70605" w:rsidRPr="00D33AD6" w:rsidRDefault="00B70605" w:rsidP="00270D71">
            <w:pPr>
              <w:tabs>
                <w:tab w:val="left" w:pos="2160"/>
              </w:tabs>
              <w:spacing w:after="40"/>
              <w:contextualSpacing/>
              <w:rPr>
                <w:rFonts w:cs="Arial"/>
                <w:sz w:val="12"/>
                <w:szCs w:val="12"/>
              </w:rPr>
            </w:pPr>
            <w:r w:rsidRPr="00B32464">
              <w:rPr>
                <w:rFonts w:cs="Arial"/>
                <w:sz w:val="12"/>
                <w:szCs w:val="12"/>
              </w:rPr>
              <w:t>Describe</w:t>
            </w:r>
            <w:r w:rsidR="00A50924">
              <w:rPr>
                <w:rFonts w:cs="Arial"/>
                <w:sz w:val="12"/>
                <w:szCs w:val="12"/>
              </w:rPr>
              <w:t>s</w:t>
            </w:r>
            <w:r w:rsidRPr="00B32464">
              <w:rPr>
                <w:rFonts w:cs="Arial"/>
                <w:sz w:val="12"/>
                <w:szCs w:val="12"/>
              </w:rPr>
              <w:t xml:space="preserve"> the procedures the </w:t>
            </w:r>
            <w:r w:rsidR="00A50924">
              <w:rPr>
                <w:rFonts w:cs="Arial"/>
                <w:sz w:val="12"/>
                <w:szCs w:val="12"/>
              </w:rPr>
              <w:t>r</w:t>
            </w:r>
            <w:r w:rsidRPr="00B32464">
              <w:rPr>
                <w:rFonts w:cs="Arial"/>
                <w:sz w:val="12"/>
                <w:szCs w:val="12"/>
              </w:rPr>
              <w:t xml:space="preserve">epair </w:t>
            </w:r>
            <w:r w:rsidR="00A50924">
              <w:rPr>
                <w:rFonts w:cs="Arial"/>
                <w:sz w:val="12"/>
                <w:szCs w:val="12"/>
              </w:rPr>
              <w:t>s</w:t>
            </w:r>
            <w:r w:rsidRPr="00B32464">
              <w:rPr>
                <w:rFonts w:cs="Arial"/>
                <w:sz w:val="12"/>
                <w:szCs w:val="12"/>
              </w:rPr>
              <w:t xml:space="preserve">tation will use to ensure that contractors comply with operators’ manuals, manufacturers’ manuals, and </w:t>
            </w:r>
            <w:r w:rsidR="00500F71">
              <w:rPr>
                <w:rFonts w:cs="Arial"/>
                <w:sz w:val="12"/>
                <w:szCs w:val="12"/>
              </w:rPr>
              <w:t>ICA</w:t>
            </w:r>
            <w:r w:rsidRPr="00B32464">
              <w:rPr>
                <w:rFonts w:cs="Arial"/>
                <w:sz w:val="12"/>
                <w:szCs w:val="12"/>
              </w:rPr>
              <w:t xml:space="preserve"> for the maintenance functions performed.</w:t>
            </w:r>
          </w:p>
        </w:tc>
        <w:tc>
          <w:tcPr>
            <w:tcW w:w="3128" w:type="dxa"/>
            <w:gridSpan w:val="3"/>
          </w:tcPr>
          <w:p w14:paraId="1CDABBD8" w14:textId="77777777" w:rsidR="00B70605" w:rsidRPr="00926BFE" w:rsidRDefault="00B70605" w:rsidP="00270D71">
            <w:pPr>
              <w:tabs>
                <w:tab w:val="left" w:pos="2160"/>
              </w:tabs>
              <w:spacing w:after="40"/>
              <w:contextualSpacing/>
              <w:rPr>
                <w:rFonts w:cs="Arial"/>
                <w:sz w:val="12"/>
                <w:szCs w:val="12"/>
              </w:rPr>
            </w:pPr>
          </w:p>
        </w:tc>
      </w:tr>
      <w:tr w:rsidR="00B70605" w:rsidRPr="00926BFE" w14:paraId="4FAF6F44" w14:textId="77777777" w:rsidTr="001403C2">
        <w:tc>
          <w:tcPr>
            <w:tcW w:w="935" w:type="dxa"/>
          </w:tcPr>
          <w:p w14:paraId="56ED128A" w14:textId="77777777" w:rsidR="00B70605" w:rsidRDefault="00B70605" w:rsidP="00270D71">
            <w:pPr>
              <w:tabs>
                <w:tab w:val="left" w:pos="2160"/>
              </w:tabs>
              <w:spacing w:after="40"/>
              <w:contextualSpacing/>
              <w:rPr>
                <w:rFonts w:cs="Arial"/>
                <w:sz w:val="12"/>
                <w:szCs w:val="12"/>
              </w:rPr>
            </w:pPr>
          </w:p>
        </w:tc>
        <w:tc>
          <w:tcPr>
            <w:tcW w:w="5613" w:type="dxa"/>
            <w:gridSpan w:val="10"/>
          </w:tcPr>
          <w:p w14:paraId="5FED0D40" w14:textId="51AC81AF" w:rsidR="00B70605" w:rsidRPr="00D33AD6" w:rsidRDefault="00B70605" w:rsidP="00270D71">
            <w:pPr>
              <w:tabs>
                <w:tab w:val="left" w:pos="2160"/>
              </w:tabs>
              <w:spacing w:after="40"/>
              <w:contextualSpacing/>
              <w:rPr>
                <w:rFonts w:cs="Arial"/>
                <w:sz w:val="12"/>
                <w:szCs w:val="12"/>
              </w:rPr>
            </w:pPr>
            <w:r w:rsidRPr="00B32464">
              <w:rPr>
                <w:rFonts w:cs="Arial"/>
                <w:sz w:val="12"/>
                <w:szCs w:val="12"/>
              </w:rPr>
              <w:t>Describe</w:t>
            </w:r>
            <w:r w:rsidR="00500F71">
              <w:rPr>
                <w:rFonts w:cs="Arial"/>
                <w:sz w:val="12"/>
                <w:szCs w:val="12"/>
              </w:rPr>
              <w:t>s</w:t>
            </w:r>
            <w:r w:rsidRPr="00B32464">
              <w:rPr>
                <w:rFonts w:cs="Arial"/>
                <w:sz w:val="12"/>
                <w:szCs w:val="12"/>
              </w:rPr>
              <w:t xml:space="preserve"> how contractors are informed of any changes to these manuals and procedures.</w:t>
            </w:r>
          </w:p>
        </w:tc>
        <w:tc>
          <w:tcPr>
            <w:tcW w:w="3128" w:type="dxa"/>
            <w:gridSpan w:val="3"/>
          </w:tcPr>
          <w:p w14:paraId="24223747" w14:textId="77777777" w:rsidR="00B70605" w:rsidRPr="00926BFE" w:rsidRDefault="00B70605" w:rsidP="00270D71">
            <w:pPr>
              <w:tabs>
                <w:tab w:val="left" w:pos="2160"/>
              </w:tabs>
              <w:spacing w:after="40"/>
              <w:contextualSpacing/>
              <w:rPr>
                <w:rFonts w:cs="Arial"/>
                <w:sz w:val="12"/>
                <w:szCs w:val="12"/>
              </w:rPr>
            </w:pPr>
          </w:p>
        </w:tc>
      </w:tr>
      <w:tr w:rsidR="00B70605" w:rsidRPr="00926BFE" w14:paraId="20D5CFD5" w14:textId="77777777" w:rsidTr="001403C2">
        <w:tc>
          <w:tcPr>
            <w:tcW w:w="935" w:type="dxa"/>
          </w:tcPr>
          <w:p w14:paraId="184C60B1" w14:textId="61F7EE3D" w:rsidR="00B70605" w:rsidRPr="00420BEA" w:rsidRDefault="00B70605" w:rsidP="00270D71">
            <w:pPr>
              <w:tabs>
                <w:tab w:val="left" w:pos="2160"/>
              </w:tabs>
              <w:spacing w:after="40"/>
              <w:contextualSpacing/>
              <w:rPr>
                <w:rFonts w:cs="Arial"/>
                <w:b/>
                <w:bCs/>
                <w:sz w:val="12"/>
                <w:szCs w:val="12"/>
              </w:rPr>
            </w:pPr>
            <w:r w:rsidRPr="00420BEA">
              <w:rPr>
                <w:rFonts w:cs="Arial"/>
                <w:b/>
                <w:bCs/>
                <w:sz w:val="12"/>
                <w:szCs w:val="12"/>
              </w:rPr>
              <w:t>17.</w:t>
            </w:r>
            <w:r w:rsidR="00500F71">
              <w:rPr>
                <w:rFonts w:cs="Arial"/>
                <w:b/>
                <w:bCs/>
                <w:sz w:val="12"/>
                <w:szCs w:val="12"/>
              </w:rPr>
              <w:t>0</w:t>
            </w:r>
          </w:p>
        </w:tc>
        <w:tc>
          <w:tcPr>
            <w:tcW w:w="796" w:type="dxa"/>
          </w:tcPr>
          <w:p w14:paraId="452629BC" w14:textId="77777777" w:rsidR="00B70605" w:rsidRPr="00420BEA" w:rsidRDefault="00B70605" w:rsidP="00270D71">
            <w:pPr>
              <w:tabs>
                <w:tab w:val="left" w:pos="2160"/>
              </w:tabs>
              <w:spacing w:after="40"/>
              <w:contextualSpacing/>
              <w:rPr>
                <w:rFonts w:cs="Arial"/>
                <w:b/>
                <w:bCs/>
                <w:sz w:val="12"/>
                <w:szCs w:val="12"/>
              </w:rPr>
            </w:pPr>
            <w:r w:rsidRPr="00420BEA">
              <w:rPr>
                <w:rFonts w:cs="Arial"/>
                <w:b/>
                <w:bCs/>
                <w:sz w:val="12"/>
                <w:szCs w:val="12"/>
              </w:rPr>
              <w:t>HUMAN FACTORS</w:t>
            </w:r>
          </w:p>
        </w:tc>
        <w:tc>
          <w:tcPr>
            <w:tcW w:w="7945" w:type="dxa"/>
            <w:gridSpan w:val="12"/>
          </w:tcPr>
          <w:p w14:paraId="641BFD6B" w14:textId="66265EF3" w:rsidR="00B70605" w:rsidRPr="00926BFE" w:rsidRDefault="00B70605" w:rsidP="00270D71">
            <w:pPr>
              <w:tabs>
                <w:tab w:val="left" w:pos="2160"/>
              </w:tabs>
              <w:spacing w:after="40"/>
              <w:contextualSpacing/>
              <w:rPr>
                <w:rFonts w:cs="Arial"/>
                <w:sz w:val="12"/>
                <w:szCs w:val="12"/>
              </w:rPr>
            </w:pPr>
            <w:r w:rsidRPr="004F3C17">
              <w:rPr>
                <w:rFonts w:cs="Arial"/>
                <w:sz w:val="12"/>
                <w:szCs w:val="12"/>
              </w:rPr>
              <w:t>This section describe</w:t>
            </w:r>
            <w:r w:rsidR="00500F71">
              <w:rPr>
                <w:rFonts w:cs="Arial"/>
                <w:sz w:val="12"/>
                <w:szCs w:val="12"/>
              </w:rPr>
              <w:t>s</w:t>
            </w:r>
            <w:r w:rsidRPr="004F3C17">
              <w:rPr>
                <w:rFonts w:cs="Arial"/>
                <w:sz w:val="12"/>
                <w:szCs w:val="12"/>
              </w:rPr>
              <w:t xml:space="preserve"> the procedures the repair station will use to ensure the detection and rectification of maintenance errors that may endanger the safe operation of aircraft. The procedures shall ensure that the FAA-approved initial and recurrent training program and any revision thereto includes human factors training, addressing resources, human performance limitations, shift changeovers, and how personnel are trained to ensure an understanding of the application of human factors principles. The following topics should be covered:</w:t>
            </w:r>
          </w:p>
        </w:tc>
      </w:tr>
      <w:tr w:rsidR="00B70605" w:rsidRPr="00926BFE" w14:paraId="42241D94" w14:textId="77777777" w:rsidTr="001403C2">
        <w:tc>
          <w:tcPr>
            <w:tcW w:w="935" w:type="dxa"/>
          </w:tcPr>
          <w:p w14:paraId="4592EFAD" w14:textId="31D14CF4" w:rsidR="00B70605" w:rsidRDefault="00E55D58" w:rsidP="00270D71">
            <w:pPr>
              <w:tabs>
                <w:tab w:val="left" w:pos="2160"/>
              </w:tabs>
              <w:spacing w:after="40"/>
              <w:contextualSpacing/>
              <w:rPr>
                <w:rFonts w:cs="Arial"/>
                <w:sz w:val="12"/>
                <w:szCs w:val="12"/>
              </w:rPr>
            </w:pPr>
            <w:r>
              <w:rPr>
                <w:rFonts w:cs="Arial"/>
                <w:sz w:val="12"/>
                <w:szCs w:val="12"/>
              </w:rPr>
              <w:t>a</w:t>
            </w:r>
            <w:r w:rsidR="003373BF">
              <w:rPr>
                <w:rFonts w:cs="Arial"/>
                <w:sz w:val="12"/>
                <w:szCs w:val="12"/>
              </w:rPr>
              <w:t>.</w:t>
            </w:r>
          </w:p>
        </w:tc>
        <w:tc>
          <w:tcPr>
            <w:tcW w:w="5613" w:type="dxa"/>
            <w:gridSpan w:val="10"/>
          </w:tcPr>
          <w:p w14:paraId="31019CC3" w14:textId="7DED6958" w:rsidR="00B70605" w:rsidRPr="00D33AD6" w:rsidRDefault="00B70605" w:rsidP="00270D71">
            <w:pPr>
              <w:tabs>
                <w:tab w:val="left" w:pos="2160"/>
              </w:tabs>
              <w:spacing w:after="40"/>
              <w:contextualSpacing/>
              <w:rPr>
                <w:rFonts w:cs="Arial"/>
                <w:sz w:val="12"/>
                <w:szCs w:val="12"/>
              </w:rPr>
            </w:pPr>
            <w:r w:rsidRPr="00D46311">
              <w:rPr>
                <w:rFonts w:cs="Arial"/>
                <w:sz w:val="12"/>
                <w:szCs w:val="12"/>
              </w:rPr>
              <w:t>General/Introduction to human factors</w:t>
            </w:r>
            <w:r w:rsidR="005E407B">
              <w:rPr>
                <w:rFonts w:cs="Arial"/>
                <w:sz w:val="12"/>
                <w:szCs w:val="12"/>
              </w:rPr>
              <w:t>,</w:t>
            </w:r>
          </w:p>
        </w:tc>
        <w:tc>
          <w:tcPr>
            <w:tcW w:w="3128" w:type="dxa"/>
            <w:gridSpan w:val="3"/>
          </w:tcPr>
          <w:p w14:paraId="25E7A14F" w14:textId="77777777" w:rsidR="00B70605" w:rsidRPr="00926BFE" w:rsidRDefault="00B70605" w:rsidP="00270D71">
            <w:pPr>
              <w:tabs>
                <w:tab w:val="left" w:pos="2160"/>
              </w:tabs>
              <w:spacing w:after="40"/>
              <w:contextualSpacing/>
              <w:rPr>
                <w:rFonts w:cs="Arial"/>
                <w:sz w:val="12"/>
                <w:szCs w:val="12"/>
              </w:rPr>
            </w:pPr>
          </w:p>
        </w:tc>
      </w:tr>
      <w:tr w:rsidR="00B70605" w:rsidRPr="00926BFE" w14:paraId="109CD0C5" w14:textId="77777777" w:rsidTr="001403C2">
        <w:tc>
          <w:tcPr>
            <w:tcW w:w="935" w:type="dxa"/>
          </w:tcPr>
          <w:p w14:paraId="7E8F9459" w14:textId="4581EC2E" w:rsidR="00B70605" w:rsidRDefault="00B70605" w:rsidP="00270D71">
            <w:pPr>
              <w:tabs>
                <w:tab w:val="left" w:pos="2160"/>
              </w:tabs>
              <w:spacing w:after="40"/>
              <w:contextualSpacing/>
              <w:rPr>
                <w:rFonts w:cs="Arial"/>
                <w:sz w:val="12"/>
                <w:szCs w:val="12"/>
              </w:rPr>
            </w:pPr>
            <w:r>
              <w:rPr>
                <w:rFonts w:cs="Arial"/>
                <w:sz w:val="12"/>
                <w:szCs w:val="12"/>
              </w:rPr>
              <w:t>b</w:t>
            </w:r>
            <w:r w:rsidR="00E55D58">
              <w:rPr>
                <w:rFonts w:cs="Arial"/>
                <w:sz w:val="12"/>
                <w:szCs w:val="12"/>
              </w:rPr>
              <w:t>.</w:t>
            </w:r>
          </w:p>
        </w:tc>
        <w:tc>
          <w:tcPr>
            <w:tcW w:w="5613" w:type="dxa"/>
            <w:gridSpan w:val="10"/>
          </w:tcPr>
          <w:p w14:paraId="653B1583" w14:textId="6580639D" w:rsidR="00B70605" w:rsidRPr="00D33AD6" w:rsidRDefault="005E407B" w:rsidP="00270D71">
            <w:pPr>
              <w:tabs>
                <w:tab w:val="left" w:pos="2160"/>
              </w:tabs>
              <w:spacing w:after="40"/>
              <w:contextualSpacing/>
              <w:rPr>
                <w:rFonts w:cs="Arial"/>
                <w:sz w:val="12"/>
                <w:szCs w:val="12"/>
              </w:rPr>
            </w:pPr>
            <w:r>
              <w:rPr>
                <w:rFonts w:cs="Arial"/>
                <w:sz w:val="12"/>
                <w:szCs w:val="12"/>
              </w:rPr>
              <w:t>Safety Culture/Organizational factors,</w:t>
            </w:r>
          </w:p>
        </w:tc>
        <w:tc>
          <w:tcPr>
            <w:tcW w:w="3128" w:type="dxa"/>
            <w:gridSpan w:val="3"/>
          </w:tcPr>
          <w:p w14:paraId="26B5341C" w14:textId="77777777" w:rsidR="00B70605" w:rsidRPr="00926BFE" w:rsidRDefault="00B70605" w:rsidP="00270D71">
            <w:pPr>
              <w:tabs>
                <w:tab w:val="left" w:pos="2160"/>
              </w:tabs>
              <w:spacing w:after="40"/>
              <w:contextualSpacing/>
              <w:rPr>
                <w:rFonts w:cs="Arial"/>
                <w:sz w:val="12"/>
                <w:szCs w:val="12"/>
              </w:rPr>
            </w:pPr>
          </w:p>
        </w:tc>
      </w:tr>
      <w:tr w:rsidR="00B70605" w:rsidRPr="00926BFE" w14:paraId="52E6A546" w14:textId="77777777" w:rsidTr="001403C2">
        <w:tc>
          <w:tcPr>
            <w:tcW w:w="935" w:type="dxa"/>
          </w:tcPr>
          <w:p w14:paraId="6B01CAB0" w14:textId="71EE42D3" w:rsidR="00B70605" w:rsidRDefault="00B70605" w:rsidP="00270D71">
            <w:pPr>
              <w:tabs>
                <w:tab w:val="left" w:pos="2160"/>
              </w:tabs>
              <w:spacing w:after="40"/>
              <w:contextualSpacing/>
              <w:rPr>
                <w:rFonts w:cs="Arial"/>
                <w:sz w:val="12"/>
                <w:szCs w:val="12"/>
              </w:rPr>
            </w:pPr>
            <w:r>
              <w:rPr>
                <w:rFonts w:cs="Arial"/>
                <w:sz w:val="12"/>
                <w:szCs w:val="12"/>
              </w:rPr>
              <w:t>c</w:t>
            </w:r>
            <w:r w:rsidR="00E55D58">
              <w:rPr>
                <w:rFonts w:cs="Arial"/>
                <w:sz w:val="12"/>
                <w:szCs w:val="12"/>
              </w:rPr>
              <w:t>.</w:t>
            </w:r>
          </w:p>
        </w:tc>
        <w:tc>
          <w:tcPr>
            <w:tcW w:w="5613" w:type="dxa"/>
            <w:gridSpan w:val="10"/>
          </w:tcPr>
          <w:p w14:paraId="3EC9B9D3" w14:textId="56430A4E" w:rsidR="00B70605" w:rsidRPr="00D46311" w:rsidRDefault="00B70605" w:rsidP="00270D71">
            <w:pPr>
              <w:tabs>
                <w:tab w:val="left" w:pos="2160"/>
              </w:tabs>
              <w:spacing w:after="40"/>
              <w:contextualSpacing/>
              <w:rPr>
                <w:rFonts w:cs="Arial"/>
                <w:sz w:val="12"/>
                <w:szCs w:val="12"/>
              </w:rPr>
            </w:pPr>
            <w:r w:rsidRPr="00EE305C">
              <w:rPr>
                <w:rFonts w:cs="Arial"/>
                <w:sz w:val="12"/>
                <w:szCs w:val="12"/>
              </w:rPr>
              <w:t xml:space="preserve">Human </w:t>
            </w:r>
            <w:r w:rsidR="005E407B">
              <w:rPr>
                <w:rFonts w:cs="Arial"/>
                <w:sz w:val="12"/>
                <w:szCs w:val="12"/>
              </w:rPr>
              <w:t>e</w:t>
            </w:r>
            <w:r w:rsidRPr="00EE305C">
              <w:rPr>
                <w:rFonts w:cs="Arial"/>
                <w:sz w:val="12"/>
                <w:szCs w:val="12"/>
              </w:rPr>
              <w:t>rror</w:t>
            </w:r>
            <w:r w:rsidR="005E407B">
              <w:rPr>
                <w:rFonts w:cs="Arial"/>
                <w:sz w:val="12"/>
                <w:szCs w:val="12"/>
              </w:rPr>
              <w:t>,</w:t>
            </w:r>
          </w:p>
        </w:tc>
        <w:tc>
          <w:tcPr>
            <w:tcW w:w="3128" w:type="dxa"/>
            <w:gridSpan w:val="3"/>
          </w:tcPr>
          <w:p w14:paraId="5BEA9F1B" w14:textId="77777777" w:rsidR="00B70605" w:rsidRPr="00926BFE" w:rsidRDefault="00B70605" w:rsidP="00270D71">
            <w:pPr>
              <w:tabs>
                <w:tab w:val="left" w:pos="2160"/>
              </w:tabs>
              <w:spacing w:after="40"/>
              <w:contextualSpacing/>
              <w:rPr>
                <w:rFonts w:cs="Arial"/>
                <w:sz w:val="12"/>
                <w:szCs w:val="12"/>
              </w:rPr>
            </w:pPr>
          </w:p>
        </w:tc>
      </w:tr>
      <w:tr w:rsidR="00B70605" w:rsidRPr="00926BFE" w14:paraId="69F8EC9D" w14:textId="77777777" w:rsidTr="001403C2">
        <w:tc>
          <w:tcPr>
            <w:tcW w:w="935" w:type="dxa"/>
          </w:tcPr>
          <w:p w14:paraId="755F5FCB" w14:textId="2E6FCBAD" w:rsidR="00B70605" w:rsidRDefault="00B70605" w:rsidP="00270D71">
            <w:pPr>
              <w:tabs>
                <w:tab w:val="left" w:pos="2160"/>
              </w:tabs>
              <w:spacing w:after="40"/>
              <w:contextualSpacing/>
              <w:rPr>
                <w:rFonts w:cs="Arial"/>
                <w:sz w:val="12"/>
                <w:szCs w:val="12"/>
              </w:rPr>
            </w:pPr>
            <w:r>
              <w:rPr>
                <w:rFonts w:cs="Arial"/>
                <w:sz w:val="12"/>
                <w:szCs w:val="12"/>
              </w:rPr>
              <w:t>d</w:t>
            </w:r>
            <w:r w:rsidR="00E55D58">
              <w:rPr>
                <w:rFonts w:cs="Arial"/>
                <w:sz w:val="12"/>
                <w:szCs w:val="12"/>
              </w:rPr>
              <w:t>.</w:t>
            </w:r>
          </w:p>
        </w:tc>
        <w:tc>
          <w:tcPr>
            <w:tcW w:w="5613" w:type="dxa"/>
            <w:gridSpan w:val="10"/>
          </w:tcPr>
          <w:p w14:paraId="66EAE821" w14:textId="097A5ED9" w:rsidR="00B70605" w:rsidRPr="00D46311" w:rsidRDefault="00B70605" w:rsidP="00270D71">
            <w:pPr>
              <w:tabs>
                <w:tab w:val="left" w:pos="2160"/>
              </w:tabs>
              <w:spacing w:after="40"/>
              <w:contextualSpacing/>
              <w:rPr>
                <w:rFonts w:cs="Arial"/>
                <w:sz w:val="12"/>
                <w:szCs w:val="12"/>
              </w:rPr>
            </w:pPr>
            <w:r w:rsidRPr="00EE305C">
              <w:rPr>
                <w:rFonts w:cs="Arial"/>
                <w:sz w:val="12"/>
                <w:szCs w:val="12"/>
              </w:rPr>
              <w:t>Human performance and limitations</w:t>
            </w:r>
            <w:r w:rsidR="005E407B">
              <w:rPr>
                <w:rFonts w:cs="Arial"/>
                <w:sz w:val="12"/>
                <w:szCs w:val="12"/>
              </w:rPr>
              <w:t>,</w:t>
            </w:r>
          </w:p>
        </w:tc>
        <w:tc>
          <w:tcPr>
            <w:tcW w:w="3128" w:type="dxa"/>
            <w:gridSpan w:val="3"/>
          </w:tcPr>
          <w:p w14:paraId="5CD81DB7" w14:textId="77777777" w:rsidR="00B70605" w:rsidRPr="00926BFE" w:rsidRDefault="00B70605" w:rsidP="00270D71">
            <w:pPr>
              <w:tabs>
                <w:tab w:val="left" w:pos="2160"/>
              </w:tabs>
              <w:spacing w:after="40"/>
              <w:contextualSpacing/>
              <w:rPr>
                <w:rFonts w:cs="Arial"/>
                <w:sz w:val="12"/>
                <w:szCs w:val="12"/>
              </w:rPr>
            </w:pPr>
          </w:p>
        </w:tc>
      </w:tr>
      <w:tr w:rsidR="00B70605" w:rsidRPr="00926BFE" w14:paraId="22C87FFF" w14:textId="77777777" w:rsidTr="001403C2">
        <w:tc>
          <w:tcPr>
            <w:tcW w:w="935" w:type="dxa"/>
          </w:tcPr>
          <w:p w14:paraId="0D9A3BE6" w14:textId="29838DEF" w:rsidR="00B70605" w:rsidRDefault="00B70605" w:rsidP="00270D71">
            <w:pPr>
              <w:tabs>
                <w:tab w:val="left" w:pos="2160"/>
              </w:tabs>
              <w:spacing w:after="40"/>
              <w:contextualSpacing/>
              <w:rPr>
                <w:rFonts w:cs="Arial"/>
                <w:sz w:val="12"/>
                <w:szCs w:val="12"/>
              </w:rPr>
            </w:pPr>
            <w:r>
              <w:rPr>
                <w:rFonts w:cs="Arial"/>
                <w:sz w:val="12"/>
                <w:szCs w:val="12"/>
              </w:rPr>
              <w:t>e</w:t>
            </w:r>
            <w:r w:rsidR="00E55D58">
              <w:rPr>
                <w:rFonts w:cs="Arial"/>
                <w:sz w:val="12"/>
                <w:szCs w:val="12"/>
              </w:rPr>
              <w:t>.</w:t>
            </w:r>
          </w:p>
        </w:tc>
        <w:tc>
          <w:tcPr>
            <w:tcW w:w="5613" w:type="dxa"/>
            <w:gridSpan w:val="10"/>
          </w:tcPr>
          <w:p w14:paraId="70F89981" w14:textId="36955205" w:rsidR="00B70605" w:rsidRPr="00D46311" w:rsidRDefault="00B70605" w:rsidP="00270D71">
            <w:pPr>
              <w:tabs>
                <w:tab w:val="left" w:pos="2160"/>
              </w:tabs>
              <w:spacing w:after="40"/>
              <w:contextualSpacing/>
              <w:rPr>
                <w:rFonts w:cs="Arial"/>
                <w:sz w:val="12"/>
                <w:szCs w:val="12"/>
              </w:rPr>
            </w:pPr>
            <w:r w:rsidRPr="00EE305C">
              <w:rPr>
                <w:rFonts w:cs="Arial"/>
                <w:sz w:val="12"/>
                <w:szCs w:val="12"/>
              </w:rPr>
              <w:t>Environment</w:t>
            </w:r>
            <w:r w:rsidR="005E407B">
              <w:rPr>
                <w:rFonts w:cs="Arial"/>
                <w:sz w:val="12"/>
                <w:szCs w:val="12"/>
              </w:rPr>
              <w:t>,</w:t>
            </w:r>
          </w:p>
        </w:tc>
        <w:tc>
          <w:tcPr>
            <w:tcW w:w="3128" w:type="dxa"/>
            <w:gridSpan w:val="3"/>
          </w:tcPr>
          <w:p w14:paraId="0C25D77D" w14:textId="77777777" w:rsidR="00B70605" w:rsidRPr="00926BFE" w:rsidRDefault="00B70605" w:rsidP="00270D71">
            <w:pPr>
              <w:tabs>
                <w:tab w:val="left" w:pos="2160"/>
              </w:tabs>
              <w:spacing w:after="40"/>
              <w:contextualSpacing/>
              <w:rPr>
                <w:rFonts w:cs="Arial"/>
                <w:sz w:val="12"/>
                <w:szCs w:val="12"/>
              </w:rPr>
            </w:pPr>
          </w:p>
        </w:tc>
      </w:tr>
      <w:tr w:rsidR="00B70605" w:rsidRPr="00926BFE" w14:paraId="407834D1" w14:textId="77777777" w:rsidTr="001403C2">
        <w:tc>
          <w:tcPr>
            <w:tcW w:w="935" w:type="dxa"/>
          </w:tcPr>
          <w:p w14:paraId="00E32C36" w14:textId="1F4D641D" w:rsidR="00B70605" w:rsidRDefault="00B70605" w:rsidP="00270D71">
            <w:pPr>
              <w:tabs>
                <w:tab w:val="left" w:pos="2160"/>
              </w:tabs>
              <w:spacing w:after="40"/>
              <w:contextualSpacing/>
              <w:rPr>
                <w:rFonts w:cs="Arial"/>
                <w:sz w:val="12"/>
                <w:szCs w:val="12"/>
              </w:rPr>
            </w:pPr>
            <w:r>
              <w:rPr>
                <w:rFonts w:cs="Arial"/>
                <w:sz w:val="12"/>
                <w:szCs w:val="12"/>
              </w:rPr>
              <w:t>f</w:t>
            </w:r>
            <w:r w:rsidR="00E55D58">
              <w:rPr>
                <w:rFonts w:cs="Arial"/>
                <w:sz w:val="12"/>
                <w:szCs w:val="12"/>
              </w:rPr>
              <w:t>.</w:t>
            </w:r>
          </w:p>
        </w:tc>
        <w:tc>
          <w:tcPr>
            <w:tcW w:w="5613" w:type="dxa"/>
            <w:gridSpan w:val="10"/>
          </w:tcPr>
          <w:p w14:paraId="2623CD8A" w14:textId="19786395" w:rsidR="00B70605" w:rsidRPr="00D46311" w:rsidRDefault="00B70605" w:rsidP="00270D71">
            <w:pPr>
              <w:tabs>
                <w:tab w:val="left" w:pos="2160"/>
              </w:tabs>
              <w:spacing w:after="40"/>
              <w:contextualSpacing/>
              <w:rPr>
                <w:rFonts w:cs="Arial"/>
                <w:sz w:val="12"/>
                <w:szCs w:val="12"/>
              </w:rPr>
            </w:pPr>
            <w:r w:rsidRPr="00EE305C">
              <w:rPr>
                <w:rFonts w:cs="Arial"/>
                <w:sz w:val="12"/>
                <w:szCs w:val="12"/>
              </w:rPr>
              <w:t>Procedures, information, tools, and practices</w:t>
            </w:r>
            <w:r w:rsidR="005E407B">
              <w:rPr>
                <w:rFonts w:cs="Arial"/>
                <w:sz w:val="12"/>
                <w:szCs w:val="12"/>
              </w:rPr>
              <w:t>,</w:t>
            </w:r>
          </w:p>
        </w:tc>
        <w:tc>
          <w:tcPr>
            <w:tcW w:w="3128" w:type="dxa"/>
            <w:gridSpan w:val="3"/>
          </w:tcPr>
          <w:p w14:paraId="4690EA45" w14:textId="77777777" w:rsidR="00B70605" w:rsidRPr="00926BFE" w:rsidRDefault="00B70605" w:rsidP="00270D71">
            <w:pPr>
              <w:tabs>
                <w:tab w:val="left" w:pos="2160"/>
              </w:tabs>
              <w:spacing w:after="40"/>
              <w:contextualSpacing/>
              <w:rPr>
                <w:rFonts w:cs="Arial"/>
                <w:sz w:val="12"/>
                <w:szCs w:val="12"/>
              </w:rPr>
            </w:pPr>
          </w:p>
        </w:tc>
      </w:tr>
      <w:tr w:rsidR="00B70605" w:rsidRPr="00926BFE" w14:paraId="1A9CD21E" w14:textId="77777777" w:rsidTr="001403C2">
        <w:tc>
          <w:tcPr>
            <w:tcW w:w="935" w:type="dxa"/>
          </w:tcPr>
          <w:p w14:paraId="5E8F0CB1" w14:textId="4CD46B49" w:rsidR="00B70605" w:rsidRDefault="00B70605" w:rsidP="00270D71">
            <w:pPr>
              <w:tabs>
                <w:tab w:val="left" w:pos="2160"/>
              </w:tabs>
              <w:spacing w:after="40"/>
              <w:contextualSpacing/>
              <w:rPr>
                <w:rFonts w:cs="Arial"/>
                <w:sz w:val="12"/>
                <w:szCs w:val="12"/>
              </w:rPr>
            </w:pPr>
            <w:r>
              <w:rPr>
                <w:rFonts w:cs="Arial"/>
                <w:sz w:val="12"/>
                <w:szCs w:val="12"/>
              </w:rPr>
              <w:t>g</w:t>
            </w:r>
            <w:r w:rsidR="00E55D58">
              <w:rPr>
                <w:rFonts w:cs="Arial"/>
                <w:sz w:val="12"/>
                <w:szCs w:val="12"/>
              </w:rPr>
              <w:t>.</w:t>
            </w:r>
          </w:p>
        </w:tc>
        <w:tc>
          <w:tcPr>
            <w:tcW w:w="5613" w:type="dxa"/>
            <w:gridSpan w:val="10"/>
          </w:tcPr>
          <w:p w14:paraId="30E6C92E" w14:textId="3A9115D5" w:rsidR="00B70605" w:rsidRPr="00D46311" w:rsidRDefault="00B70605" w:rsidP="00270D71">
            <w:pPr>
              <w:tabs>
                <w:tab w:val="left" w:pos="2160"/>
              </w:tabs>
              <w:spacing w:after="40"/>
              <w:contextualSpacing/>
              <w:rPr>
                <w:rFonts w:cs="Arial"/>
                <w:sz w:val="12"/>
                <w:szCs w:val="12"/>
              </w:rPr>
            </w:pPr>
            <w:r w:rsidRPr="00FF6D94">
              <w:rPr>
                <w:rFonts w:cs="Arial"/>
                <w:sz w:val="12"/>
                <w:szCs w:val="12"/>
              </w:rPr>
              <w:t>Communication</w:t>
            </w:r>
            <w:r w:rsidR="005E407B">
              <w:rPr>
                <w:rFonts w:cs="Arial"/>
                <w:sz w:val="12"/>
                <w:szCs w:val="12"/>
              </w:rPr>
              <w:t>,</w:t>
            </w:r>
          </w:p>
        </w:tc>
        <w:tc>
          <w:tcPr>
            <w:tcW w:w="3128" w:type="dxa"/>
            <w:gridSpan w:val="3"/>
          </w:tcPr>
          <w:p w14:paraId="20C0AC40" w14:textId="77777777" w:rsidR="00B70605" w:rsidRPr="00926BFE" w:rsidRDefault="00B70605" w:rsidP="00270D71">
            <w:pPr>
              <w:tabs>
                <w:tab w:val="left" w:pos="2160"/>
              </w:tabs>
              <w:spacing w:after="40"/>
              <w:contextualSpacing/>
              <w:rPr>
                <w:rFonts w:cs="Arial"/>
                <w:sz w:val="12"/>
                <w:szCs w:val="12"/>
              </w:rPr>
            </w:pPr>
          </w:p>
        </w:tc>
      </w:tr>
      <w:tr w:rsidR="00B70605" w:rsidRPr="00926BFE" w14:paraId="020742A4" w14:textId="77777777" w:rsidTr="001403C2">
        <w:tc>
          <w:tcPr>
            <w:tcW w:w="935" w:type="dxa"/>
          </w:tcPr>
          <w:p w14:paraId="0D358B97" w14:textId="74850B79" w:rsidR="00B70605" w:rsidRDefault="00B70605" w:rsidP="00270D71">
            <w:pPr>
              <w:tabs>
                <w:tab w:val="left" w:pos="2160"/>
              </w:tabs>
              <w:spacing w:after="40"/>
              <w:contextualSpacing/>
              <w:rPr>
                <w:rFonts w:cs="Arial"/>
                <w:sz w:val="12"/>
                <w:szCs w:val="12"/>
              </w:rPr>
            </w:pPr>
            <w:r>
              <w:rPr>
                <w:rFonts w:cs="Arial"/>
                <w:sz w:val="12"/>
                <w:szCs w:val="12"/>
              </w:rPr>
              <w:t>h</w:t>
            </w:r>
            <w:r w:rsidR="00E55D58">
              <w:rPr>
                <w:rFonts w:cs="Arial"/>
                <w:sz w:val="12"/>
                <w:szCs w:val="12"/>
              </w:rPr>
              <w:t>.</w:t>
            </w:r>
          </w:p>
        </w:tc>
        <w:tc>
          <w:tcPr>
            <w:tcW w:w="5613" w:type="dxa"/>
            <w:gridSpan w:val="10"/>
          </w:tcPr>
          <w:p w14:paraId="5A38C64B" w14:textId="6AFF69E3" w:rsidR="00B70605" w:rsidRPr="00D46311" w:rsidRDefault="00B70605" w:rsidP="00270D71">
            <w:pPr>
              <w:tabs>
                <w:tab w:val="left" w:pos="2160"/>
              </w:tabs>
              <w:spacing w:after="40"/>
              <w:contextualSpacing/>
              <w:rPr>
                <w:rFonts w:cs="Arial"/>
                <w:sz w:val="12"/>
                <w:szCs w:val="12"/>
              </w:rPr>
            </w:pPr>
            <w:r w:rsidRPr="00FF6D94">
              <w:rPr>
                <w:rFonts w:cs="Arial"/>
                <w:sz w:val="12"/>
                <w:szCs w:val="12"/>
              </w:rPr>
              <w:t>Teamwork</w:t>
            </w:r>
            <w:r w:rsidR="005E407B">
              <w:rPr>
                <w:rFonts w:cs="Arial"/>
                <w:sz w:val="12"/>
                <w:szCs w:val="12"/>
              </w:rPr>
              <w:t>,</w:t>
            </w:r>
          </w:p>
        </w:tc>
        <w:tc>
          <w:tcPr>
            <w:tcW w:w="3128" w:type="dxa"/>
            <w:gridSpan w:val="3"/>
          </w:tcPr>
          <w:p w14:paraId="4F1C0C0E" w14:textId="77777777" w:rsidR="00B70605" w:rsidRPr="00926BFE" w:rsidRDefault="00B70605" w:rsidP="00270D71">
            <w:pPr>
              <w:tabs>
                <w:tab w:val="left" w:pos="2160"/>
              </w:tabs>
              <w:spacing w:after="40"/>
              <w:contextualSpacing/>
              <w:rPr>
                <w:rFonts w:cs="Arial"/>
                <w:sz w:val="12"/>
                <w:szCs w:val="12"/>
              </w:rPr>
            </w:pPr>
          </w:p>
        </w:tc>
      </w:tr>
      <w:tr w:rsidR="00B70605" w:rsidRPr="00926BFE" w14:paraId="099598F9" w14:textId="77777777" w:rsidTr="001403C2">
        <w:tc>
          <w:tcPr>
            <w:tcW w:w="935" w:type="dxa"/>
          </w:tcPr>
          <w:p w14:paraId="6B9440FA" w14:textId="7BCCD8A0" w:rsidR="00B70605" w:rsidRDefault="00B70605" w:rsidP="00270D71">
            <w:pPr>
              <w:tabs>
                <w:tab w:val="left" w:pos="2160"/>
              </w:tabs>
              <w:spacing w:after="40"/>
              <w:contextualSpacing/>
              <w:rPr>
                <w:rFonts w:cs="Arial"/>
                <w:sz w:val="12"/>
                <w:szCs w:val="12"/>
              </w:rPr>
            </w:pPr>
            <w:r>
              <w:rPr>
                <w:rFonts w:cs="Arial"/>
                <w:sz w:val="12"/>
                <w:szCs w:val="12"/>
              </w:rPr>
              <w:lastRenderedPageBreak/>
              <w:t>i</w:t>
            </w:r>
            <w:r w:rsidR="00E55D58">
              <w:rPr>
                <w:rFonts w:cs="Arial"/>
                <w:sz w:val="12"/>
                <w:szCs w:val="12"/>
              </w:rPr>
              <w:t>.</w:t>
            </w:r>
          </w:p>
        </w:tc>
        <w:tc>
          <w:tcPr>
            <w:tcW w:w="5613" w:type="dxa"/>
            <w:gridSpan w:val="10"/>
          </w:tcPr>
          <w:p w14:paraId="318DA7E4" w14:textId="0BCDD58C" w:rsidR="00B70605" w:rsidRPr="00D46311" w:rsidRDefault="00B70605" w:rsidP="00270D71">
            <w:pPr>
              <w:tabs>
                <w:tab w:val="left" w:pos="2160"/>
              </w:tabs>
              <w:spacing w:after="40"/>
              <w:contextualSpacing/>
              <w:rPr>
                <w:rFonts w:cs="Arial"/>
                <w:sz w:val="12"/>
                <w:szCs w:val="12"/>
              </w:rPr>
            </w:pPr>
            <w:r w:rsidRPr="00FF6D94">
              <w:rPr>
                <w:rFonts w:cs="Arial"/>
                <w:sz w:val="12"/>
                <w:szCs w:val="12"/>
              </w:rPr>
              <w:t>Professionalism and integrity</w:t>
            </w:r>
            <w:r w:rsidR="005E407B">
              <w:rPr>
                <w:rFonts w:cs="Arial"/>
                <w:sz w:val="12"/>
                <w:szCs w:val="12"/>
              </w:rPr>
              <w:t>, and</w:t>
            </w:r>
          </w:p>
        </w:tc>
        <w:tc>
          <w:tcPr>
            <w:tcW w:w="3128" w:type="dxa"/>
            <w:gridSpan w:val="3"/>
          </w:tcPr>
          <w:p w14:paraId="226EA3FB" w14:textId="77777777" w:rsidR="00B70605" w:rsidRPr="00926BFE" w:rsidRDefault="00B70605" w:rsidP="00270D71">
            <w:pPr>
              <w:tabs>
                <w:tab w:val="left" w:pos="2160"/>
              </w:tabs>
              <w:spacing w:after="40"/>
              <w:contextualSpacing/>
              <w:rPr>
                <w:rFonts w:cs="Arial"/>
                <w:sz w:val="12"/>
                <w:szCs w:val="12"/>
              </w:rPr>
            </w:pPr>
          </w:p>
        </w:tc>
      </w:tr>
      <w:tr w:rsidR="00B70605" w:rsidRPr="00926BFE" w14:paraId="39BF64E9" w14:textId="77777777" w:rsidTr="001403C2">
        <w:tc>
          <w:tcPr>
            <w:tcW w:w="935" w:type="dxa"/>
          </w:tcPr>
          <w:p w14:paraId="4B1A3231" w14:textId="0B53B94E" w:rsidR="00B70605" w:rsidRDefault="00B70605" w:rsidP="00270D71">
            <w:pPr>
              <w:tabs>
                <w:tab w:val="left" w:pos="2160"/>
              </w:tabs>
              <w:spacing w:after="40"/>
              <w:contextualSpacing/>
              <w:rPr>
                <w:rFonts w:cs="Arial"/>
                <w:sz w:val="12"/>
                <w:szCs w:val="12"/>
              </w:rPr>
            </w:pPr>
            <w:r>
              <w:rPr>
                <w:rFonts w:cs="Arial"/>
                <w:sz w:val="12"/>
                <w:szCs w:val="12"/>
              </w:rPr>
              <w:t>j</w:t>
            </w:r>
            <w:r w:rsidR="00E55D58">
              <w:rPr>
                <w:rFonts w:cs="Arial"/>
                <w:sz w:val="12"/>
                <w:szCs w:val="12"/>
              </w:rPr>
              <w:t>.</w:t>
            </w:r>
          </w:p>
        </w:tc>
        <w:tc>
          <w:tcPr>
            <w:tcW w:w="5613" w:type="dxa"/>
            <w:gridSpan w:val="10"/>
          </w:tcPr>
          <w:p w14:paraId="4704624F" w14:textId="72860285" w:rsidR="00B70605" w:rsidRPr="00D46311" w:rsidRDefault="00B70605" w:rsidP="00270D71">
            <w:pPr>
              <w:tabs>
                <w:tab w:val="left" w:pos="2160"/>
              </w:tabs>
              <w:spacing w:after="40"/>
              <w:contextualSpacing/>
              <w:rPr>
                <w:rFonts w:cs="Arial"/>
                <w:sz w:val="12"/>
                <w:szCs w:val="12"/>
              </w:rPr>
            </w:pPr>
            <w:r w:rsidRPr="00FF6D94">
              <w:rPr>
                <w:rFonts w:cs="Arial"/>
                <w:sz w:val="12"/>
                <w:szCs w:val="12"/>
              </w:rPr>
              <w:t>Organization’s Human Factors program</w:t>
            </w:r>
            <w:r w:rsidR="005E407B">
              <w:rPr>
                <w:rFonts w:cs="Arial"/>
                <w:sz w:val="12"/>
                <w:szCs w:val="12"/>
              </w:rPr>
              <w:t>.</w:t>
            </w:r>
          </w:p>
        </w:tc>
        <w:tc>
          <w:tcPr>
            <w:tcW w:w="3128" w:type="dxa"/>
            <w:gridSpan w:val="3"/>
          </w:tcPr>
          <w:p w14:paraId="0E3C48BE" w14:textId="77777777" w:rsidR="00B70605" w:rsidRPr="00926BFE" w:rsidRDefault="00B70605" w:rsidP="00270D71">
            <w:pPr>
              <w:tabs>
                <w:tab w:val="left" w:pos="2160"/>
              </w:tabs>
              <w:spacing w:after="40"/>
              <w:contextualSpacing/>
              <w:rPr>
                <w:rFonts w:cs="Arial"/>
                <w:sz w:val="12"/>
                <w:szCs w:val="12"/>
              </w:rPr>
            </w:pPr>
          </w:p>
        </w:tc>
      </w:tr>
      <w:tr w:rsidR="00B70605" w:rsidRPr="00926BFE" w14:paraId="3C200902" w14:textId="77777777" w:rsidTr="001403C2">
        <w:tc>
          <w:tcPr>
            <w:tcW w:w="935" w:type="dxa"/>
          </w:tcPr>
          <w:p w14:paraId="7E8F07D9" w14:textId="77777777" w:rsidR="00B70605" w:rsidRDefault="00B70605" w:rsidP="00270D71">
            <w:pPr>
              <w:tabs>
                <w:tab w:val="left" w:pos="2160"/>
              </w:tabs>
              <w:spacing w:after="40"/>
              <w:contextualSpacing/>
              <w:rPr>
                <w:rFonts w:cs="Arial"/>
                <w:sz w:val="12"/>
                <w:szCs w:val="12"/>
              </w:rPr>
            </w:pPr>
          </w:p>
        </w:tc>
        <w:tc>
          <w:tcPr>
            <w:tcW w:w="5613" w:type="dxa"/>
            <w:gridSpan w:val="10"/>
          </w:tcPr>
          <w:p w14:paraId="502CFB6E" w14:textId="591EF94B" w:rsidR="00B70605" w:rsidRPr="00D46311" w:rsidRDefault="00B70605" w:rsidP="00270D71">
            <w:pPr>
              <w:tabs>
                <w:tab w:val="left" w:pos="2160"/>
              </w:tabs>
              <w:spacing w:after="40"/>
              <w:contextualSpacing/>
              <w:rPr>
                <w:rFonts w:cs="Arial"/>
                <w:sz w:val="12"/>
                <w:szCs w:val="12"/>
              </w:rPr>
            </w:pPr>
            <w:r w:rsidRPr="00EB1788">
              <w:rPr>
                <w:rFonts w:cs="Arial"/>
                <w:b/>
                <w:bCs/>
                <w:sz w:val="12"/>
                <w:szCs w:val="12"/>
              </w:rPr>
              <w:t>NOTE</w:t>
            </w:r>
            <w:r w:rsidRPr="00EB1788">
              <w:rPr>
                <w:rFonts w:cs="Arial"/>
                <w:sz w:val="12"/>
                <w:szCs w:val="12"/>
              </w:rPr>
              <w:t xml:space="preserve">: The recurrent human factors training </w:t>
            </w:r>
            <w:r w:rsidR="005E407B">
              <w:rPr>
                <w:rFonts w:cs="Arial"/>
                <w:sz w:val="12"/>
                <w:szCs w:val="12"/>
              </w:rPr>
              <w:t>must</w:t>
            </w:r>
            <w:r w:rsidRPr="00EB1788">
              <w:rPr>
                <w:rFonts w:cs="Arial"/>
                <w:sz w:val="12"/>
                <w:szCs w:val="12"/>
              </w:rPr>
              <w:t xml:space="preserve"> not be a simple repetition of the initial training. Instead, it shall be built upon errors/lessons learned and the experiences within the organization (or group of organizations). This should help ensure that the results of internal quality audits and occurrence reports are brought to the attention of all staff.</w:t>
            </w:r>
          </w:p>
        </w:tc>
        <w:tc>
          <w:tcPr>
            <w:tcW w:w="3128" w:type="dxa"/>
            <w:gridSpan w:val="3"/>
          </w:tcPr>
          <w:p w14:paraId="68B67E81" w14:textId="77777777" w:rsidR="00B70605" w:rsidRPr="00926BFE" w:rsidRDefault="00B70605" w:rsidP="00270D71">
            <w:pPr>
              <w:tabs>
                <w:tab w:val="left" w:pos="2160"/>
              </w:tabs>
              <w:spacing w:after="40"/>
              <w:contextualSpacing/>
              <w:rPr>
                <w:rFonts w:cs="Arial"/>
                <w:sz w:val="12"/>
                <w:szCs w:val="12"/>
              </w:rPr>
            </w:pPr>
          </w:p>
        </w:tc>
      </w:tr>
      <w:tr w:rsidR="00B70605" w:rsidRPr="00926BFE" w14:paraId="66A37EB9" w14:textId="77777777" w:rsidTr="001403C2">
        <w:tc>
          <w:tcPr>
            <w:tcW w:w="935" w:type="dxa"/>
          </w:tcPr>
          <w:p w14:paraId="34066C04" w14:textId="11585A74" w:rsidR="00B70605" w:rsidRPr="00EB1788" w:rsidRDefault="00B70605" w:rsidP="00270D71">
            <w:pPr>
              <w:tabs>
                <w:tab w:val="left" w:pos="2160"/>
              </w:tabs>
              <w:spacing w:after="40"/>
              <w:contextualSpacing/>
              <w:rPr>
                <w:rFonts w:cs="Arial"/>
                <w:b/>
                <w:bCs/>
                <w:sz w:val="12"/>
                <w:szCs w:val="12"/>
              </w:rPr>
            </w:pPr>
            <w:r w:rsidRPr="00EB1788">
              <w:rPr>
                <w:rFonts w:cs="Arial"/>
                <w:b/>
                <w:bCs/>
                <w:sz w:val="12"/>
                <w:szCs w:val="12"/>
              </w:rPr>
              <w:t>18.</w:t>
            </w:r>
            <w:r w:rsidR="007475B9">
              <w:rPr>
                <w:rFonts w:cs="Arial"/>
                <w:b/>
                <w:bCs/>
                <w:sz w:val="12"/>
                <w:szCs w:val="12"/>
              </w:rPr>
              <w:t>0</w:t>
            </w:r>
          </w:p>
        </w:tc>
        <w:tc>
          <w:tcPr>
            <w:tcW w:w="5613" w:type="dxa"/>
            <w:gridSpan w:val="10"/>
          </w:tcPr>
          <w:p w14:paraId="756AAA92" w14:textId="77777777" w:rsidR="00B70605" w:rsidRPr="00EB1788" w:rsidRDefault="00B70605" w:rsidP="00270D71">
            <w:pPr>
              <w:tabs>
                <w:tab w:val="left" w:pos="2160"/>
              </w:tabs>
              <w:spacing w:after="40"/>
              <w:contextualSpacing/>
              <w:rPr>
                <w:rFonts w:cs="Arial"/>
                <w:b/>
                <w:bCs/>
                <w:sz w:val="12"/>
                <w:szCs w:val="12"/>
              </w:rPr>
            </w:pPr>
            <w:r>
              <w:rPr>
                <w:rFonts w:cs="Arial"/>
                <w:b/>
                <w:bCs/>
                <w:sz w:val="12"/>
                <w:szCs w:val="12"/>
              </w:rPr>
              <w:t>LINE STATIONS</w:t>
            </w:r>
          </w:p>
        </w:tc>
        <w:tc>
          <w:tcPr>
            <w:tcW w:w="3128" w:type="dxa"/>
            <w:gridSpan w:val="3"/>
          </w:tcPr>
          <w:p w14:paraId="181E8A11" w14:textId="77777777" w:rsidR="00B70605" w:rsidRPr="00926BFE" w:rsidRDefault="00B70605" w:rsidP="00270D71">
            <w:pPr>
              <w:tabs>
                <w:tab w:val="left" w:pos="2160"/>
              </w:tabs>
              <w:spacing w:after="40"/>
              <w:contextualSpacing/>
              <w:rPr>
                <w:rFonts w:cs="Arial"/>
                <w:sz w:val="12"/>
                <w:szCs w:val="12"/>
              </w:rPr>
            </w:pPr>
          </w:p>
        </w:tc>
      </w:tr>
      <w:tr w:rsidR="00B70605" w:rsidRPr="0089113A" w14:paraId="6427A435" w14:textId="77777777" w:rsidTr="001403C2">
        <w:tc>
          <w:tcPr>
            <w:tcW w:w="935" w:type="dxa"/>
          </w:tcPr>
          <w:p w14:paraId="2941632A" w14:textId="0A919E4A" w:rsidR="00B70605" w:rsidRPr="00CA573C" w:rsidRDefault="00B70605" w:rsidP="00270D71">
            <w:pPr>
              <w:tabs>
                <w:tab w:val="left" w:pos="2160"/>
              </w:tabs>
              <w:spacing w:after="40"/>
              <w:contextualSpacing/>
              <w:rPr>
                <w:rFonts w:cs="Arial"/>
                <w:b/>
                <w:bCs/>
                <w:sz w:val="12"/>
                <w:szCs w:val="12"/>
              </w:rPr>
            </w:pPr>
            <w:r w:rsidRPr="00CA573C">
              <w:rPr>
                <w:rFonts w:cs="Arial"/>
                <w:b/>
                <w:bCs/>
                <w:sz w:val="12"/>
                <w:szCs w:val="12"/>
              </w:rPr>
              <w:t>18.</w:t>
            </w:r>
            <w:r w:rsidR="00CA573C" w:rsidRPr="00CA573C">
              <w:rPr>
                <w:rFonts w:cs="Arial"/>
                <w:b/>
                <w:bCs/>
                <w:sz w:val="12"/>
                <w:szCs w:val="12"/>
              </w:rPr>
              <w:t>1</w:t>
            </w:r>
          </w:p>
        </w:tc>
        <w:tc>
          <w:tcPr>
            <w:tcW w:w="5613" w:type="dxa"/>
            <w:gridSpan w:val="10"/>
          </w:tcPr>
          <w:p w14:paraId="4C860192" w14:textId="255DFD70" w:rsidR="00B70605" w:rsidRPr="0089113A" w:rsidRDefault="00B70605" w:rsidP="00270D71">
            <w:pPr>
              <w:tabs>
                <w:tab w:val="left" w:pos="2160"/>
              </w:tabs>
              <w:spacing w:after="40"/>
              <w:contextualSpacing/>
              <w:rPr>
                <w:rFonts w:cs="Arial"/>
                <w:sz w:val="12"/>
                <w:szCs w:val="12"/>
              </w:rPr>
            </w:pPr>
            <w:r w:rsidRPr="007475B9">
              <w:rPr>
                <w:rFonts w:cs="Arial"/>
                <w:b/>
                <w:bCs/>
                <w:sz w:val="12"/>
                <w:szCs w:val="12"/>
              </w:rPr>
              <w:t>Repair Stations With Line Maintenance Authorization</w:t>
            </w:r>
            <w:r w:rsidRPr="0089113A">
              <w:rPr>
                <w:rFonts w:cs="Arial"/>
                <w:sz w:val="12"/>
                <w:szCs w:val="12"/>
              </w:rPr>
              <w:t xml:space="preserve">. EASA uses the term line stations, while the FAA uses the term </w:t>
            </w:r>
            <w:r w:rsidR="007475B9">
              <w:rPr>
                <w:rFonts w:cs="Arial"/>
                <w:sz w:val="12"/>
                <w:szCs w:val="12"/>
              </w:rPr>
              <w:t>“L</w:t>
            </w:r>
            <w:r w:rsidRPr="0089113A">
              <w:rPr>
                <w:rFonts w:cs="Arial"/>
                <w:sz w:val="12"/>
                <w:szCs w:val="12"/>
              </w:rPr>
              <w:t xml:space="preserve">ine </w:t>
            </w:r>
            <w:r w:rsidR="007475B9">
              <w:rPr>
                <w:rFonts w:cs="Arial"/>
                <w:sz w:val="12"/>
                <w:szCs w:val="12"/>
              </w:rPr>
              <w:t>M</w:t>
            </w:r>
            <w:r w:rsidRPr="0089113A">
              <w:rPr>
                <w:rFonts w:cs="Arial"/>
                <w:sz w:val="12"/>
                <w:szCs w:val="12"/>
              </w:rPr>
              <w:t xml:space="preserve">aintenance </w:t>
            </w:r>
            <w:r w:rsidR="007475B9">
              <w:rPr>
                <w:rFonts w:cs="Arial"/>
                <w:sz w:val="12"/>
                <w:szCs w:val="12"/>
              </w:rPr>
              <w:t>A</w:t>
            </w:r>
            <w:r w:rsidRPr="0089113A">
              <w:rPr>
                <w:rFonts w:cs="Arial"/>
                <w:sz w:val="12"/>
                <w:szCs w:val="12"/>
              </w:rPr>
              <w:t>uthorization in 14 CFR part 145. These terms are synonymous when applied under the terms of the Agreement.</w:t>
            </w:r>
          </w:p>
        </w:tc>
        <w:tc>
          <w:tcPr>
            <w:tcW w:w="3128" w:type="dxa"/>
            <w:gridSpan w:val="3"/>
          </w:tcPr>
          <w:p w14:paraId="4BF72A89" w14:textId="77777777" w:rsidR="00B70605" w:rsidRPr="0089113A" w:rsidRDefault="00B70605" w:rsidP="00270D71">
            <w:pPr>
              <w:tabs>
                <w:tab w:val="left" w:pos="2160"/>
              </w:tabs>
              <w:spacing w:after="40"/>
              <w:contextualSpacing/>
              <w:rPr>
                <w:rFonts w:cs="Arial"/>
                <w:sz w:val="12"/>
                <w:szCs w:val="12"/>
              </w:rPr>
            </w:pPr>
          </w:p>
        </w:tc>
      </w:tr>
      <w:tr w:rsidR="00B70605" w:rsidRPr="0089113A" w14:paraId="6E0B6002" w14:textId="77777777" w:rsidTr="001403C2">
        <w:tc>
          <w:tcPr>
            <w:tcW w:w="935" w:type="dxa"/>
          </w:tcPr>
          <w:p w14:paraId="5FD3684F" w14:textId="5D71A43E" w:rsidR="00B70605" w:rsidRPr="00CA573C" w:rsidRDefault="00B70605" w:rsidP="00270D71">
            <w:pPr>
              <w:tabs>
                <w:tab w:val="left" w:pos="2160"/>
              </w:tabs>
              <w:spacing w:after="40"/>
              <w:contextualSpacing/>
              <w:rPr>
                <w:rFonts w:cs="Arial"/>
                <w:b/>
                <w:bCs/>
                <w:sz w:val="12"/>
                <w:szCs w:val="12"/>
              </w:rPr>
            </w:pPr>
            <w:r w:rsidRPr="00CA573C">
              <w:rPr>
                <w:rFonts w:cs="Arial"/>
                <w:b/>
                <w:bCs/>
                <w:sz w:val="12"/>
                <w:szCs w:val="12"/>
              </w:rPr>
              <w:t>18.</w:t>
            </w:r>
            <w:r w:rsidR="00CA573C" w:rsidRPr="00CA573C">
              <w:rPr>
                <w:rFonts w:cs="Arial"/>
                <w:b/>
                <w:bCs/>
                <w:sz w:val="12"/>
                <w:szCs w:val="12"/>
              </w:rPr>
              <w:t>2</w:t>
            </w:r>
          </w:p>
        </w:tc>
        <w:tc>
          <w:tcPr>
            <w:tcW w:w="5613" w:type="dxa"/>
            <w:gridSpan w:val="10"/>
          </w:tcPr>
          <w:p w14:paraId="4C557D7C" w14:textId="46287ABB" w:rsidR="00B70605" w:rsidRPr="0089113A" w:rsidRDefault="00B70605" w:rsidP="00270D71">
            <w:pPr>
              <w:tabs>
                <w:tab w:val="left" w:pos="2160"/>
              </w:tabs>
              <w:spacing w:after="40"/>
              <w:contextualSpacing/>
              <w:rPr>
                <w:rFonts w:cs="Arial"/>
                <w:sz w:val="12"/>
                <w:szCs w:val="12"/>
              </w:rPr>
            </w:pPr>
            <w:r w:rsidRPr="003B571D">
              <w:rPr>
                <w:rFonts w:cs="Arial"/>
                <w:b/>
                <w:bCs/>
                <w:sz w:val="12"/>
                <w:szCs w:val="12"/>
              </w:rPr>
              <w:t>EASA Certificate</w:t>
            </w:r>
            <w:r w:rsidRPr="00823258">
              <w:rPr>
                <w:rFonts w:cs="Arial"/>
                <w:sz w:val="12"/>
                <w:szCs w:val="12"/>
              </w:rPr>
              <w:t xml:space="preserve">. The EASA certificate shall cover line stations under the surveillance of the FAA, except those located in one of the EU Member States and holding an FAA </w:t>
            </w:r>
            <w:r w:rsidR="003B571D">
              <w:rPr>
                <w:rFonts w:cs="Arial"/>
                <w:sz w:val="12"/>
                <w:szCs w:val="12"/>
              </w:rPr>
              <w:t>L</w:t>
            </w:r>
            <w:r w:rsidRPr="00823258">
              <w:rPr>
                <w:rFonts w:cs="Arial"/>
                <w:sz w:val="12"/>
                <w:szCs w:val="12"/>
              </w:rPr>
              <w:t xml:space="preserve">ine </w:t>
            </w:r>
            <w:r w:rsidR="003B571D">
              <w:rPr>
                <w:rFonts w:cs="Arial"/>
                <w:sz w:val="12"/>
                <w:szCs w:val="12"/>
              </w:rPr>
              <w:t>M</w:t>
            </w:r>
            <w:r w:rsidRPr="00823258">
              <w:rPr>
                <w:rFonts w:cs="Arial"/>
                <w:sz w:val="12"/>
                <w:szCs w:val="12"/>
              </w:rPr>
              <w:t xml:space="preserve">aintenance </w:t>
            </w:r>
            <w:r w:rsidR="003B571D">
              <w:rPr>
                <w:rFonts w:cs="Arial"/>
                <w:sz w:val="12"/>
                <w:szCs w:val="12"/>
              </w:rPr>
              <w:t>A</w:t>
            </w:r>
            <w:r w:rsidRPr="00823258">
              <w:rPr>
                <w:rFonts w:cs="Arial"/>
                <w:sz w:val="12"/>
                <w:szCs w:val="12"/>
              </w:rPr>
              <w:t>uthorization.</w:t>
            </w:r>
          </w:p>
        </w:tc>
        <w:tc>
          <w:tcPr>
            <w:tcW w:w="3128" w:type="dxa"/>
            <w:gridSpan w:val="3"/>
          </w:tcPr>
          <w:p w14:paraId="06BBCF46" w14:textId="77777777" w:rsidR="00B70605" w:rsidRPr="0089113A" w:rsidRDefault="00B70605" w:rsidP="00270D71">
            <w:pPr>
              <w:tabs>
                <w:tab w:val="left" w:pos="2160"/>
              </w:tabs>
              <w:spacing w:after="40"/>
              <w:contextualSpacing/>
              <w:rPr>
                <w:rFonts w:cs="Arial"/>
                <w:sz w:val="12"/>
                <w:szCs w:val="12"/>
              </w:rPr>
            </w:pPr>
          </w:p>
        </w:tc>
      </w:tr>
      <w:tr w:rsidR="00B70605" w:rsidRPr="0089113A" w14:paraId="41B44BB3" w14:textId="77777777" w:rsidTr="001403C2">
        <w:tc>
          <w:tcPr>
            <w:tcW w:w="935" w:type="dxa"/>
          </w:tcPr>
          <w:p w14:paraId="456F13AE" w14:textId="3A91FA70" w:rsidR="00B70605" w:rsidRPr="008F2E0F" w:rsidRDefault="00B70605" w:rsidP="00270D71">
            <w:pPr>
              <w:tabs>
                <w:tab w:val="left" w:pos="2160"/>
              </w:tabs>
              <w:spacing w:after="40"/>
              <w:contextualSpacing/>
              <w:rPr>
                <w:rFonts w:cs="Arial"/>
                <w:b/>
                <w:bCs/>
                <w:sz w:val="12"/>
                <w:szCs w:val="12"/>
              </w:rPr>
            </w:pPr>
            <w:r w:rsidRPr="008F2E0F">
              <w:rPr>
                <w:rFonts w:cs="Arial"/>
                <w:b/>
                <w:bCs/>
                <w:sz w:val="12"/>
                <w:szCs w:val="12"/>
              </w:rPr>
              <w:t>18.</w:t>
            </w:r>
            <w:r w:rsidR="008F2E0F" w:rsidRPr="008F2E0F">
              <w:rPr>
                <w:rFonts w:cs="Arial"/>
                <w:b/>
                <w:bCs/>
                <w:sz w:val="12"/>
                <w:szCs w:val="12"/>
              </w:rPr>
              <w:t>3</w:t>
            </w:r>
          </w:p>
        </w:tc>
        <w:tc>
          <w:tcPr>
            <w:tcW w:w="5613" w:type="dxa"/>
            <w:gridSpan w:val="10"/>
          </w:tcPr>
          <w:p w14:paraId="5152C3DD" w14:textId="35ABDE0B" w:rsidR="00B70605" w:rsidRPr="0089113A" w:rsidRDefault="00B70605" w:rsidP="00270D71">
            <w:pPr>
              <w:tabs>
                <w:tab w:val="left" w:pos="2160"/>
              </w:tabs>
              <w:spacing w:after="40"/>
              <w:contextualSpacing/>
              <w:rPr>
                <w:rFonts w:cs="Arial"/>
                <w:sz w:val="12"/>
                <w:szCs w:val="12"/>
              </w:rPr>
            </w:pPr>
            <w:r w:rsidRPr="00823258">
              <w:rPr>
                <w:rFonts w:cs="Arial"/>
                <w:sz w:val="12"/>
                <w:szCs w:val="12"/>
              </w:rPr>
              <w:t xml:space="preserve">Where the repair station is also a 14 CFR part 121 air carrier and holds a 14 CFR part 145 certificate, the procedure </w:t>
            </w:r>
            <w:r w:rsidR="00CA573C">
              <w:rPr>
                <w:rFonts w:cs="Arial"/>
                <w:sz w:val="12"/>
                <w:szCs w:val="12"/>
              </w:rPr>
              <w:t>must</w:t>
            </w:r>
            <w:r w:rsidRPr="00823258">
              <w:rPr>
                <w:rFonts w:cs="Arial"/>
                <w:sz w:val="12"/>
                <w:szCs w:val="12"/>
              </w:rPr>
              <w:t xml:space="preserve"> ensure that at least one of its main maintenance facilities is rated for the aircraft type(s) and the scope of work is relevant to the line station(s).</w:t>
            </w:r>
          </w:p>
        </w:tc>
        <w:tc>
          <w:tcPr>
            <w:tcW w:w="3128" w:type="dxa"/>
            <w:gridSpan w:val="3"/>
          </w:tcPr>
          <w:p w14:paraId="6F30E454" w14:textId="77777777" w:rsidR="00B70605" w:rsidRPr="0089113A" w:rsidRDefault="00B70605" w:rsidP="00270D71">
            <w:pPr>
              <w:tabs>
                <w:tab w:val="left" w:pos="2160"/>
              </w:tabs>
              <w:spacing w:after="40"/>
              <w:contextualSpacing/>
              <w:rPr>
                <w:rFonts w:cs="Arial"/>
                <w:sz w:val="12"/>
                <w:szCs w:val="12"/>
              </w:rPr>
            </w:pPr>
          </w:p>
        </w:tc>
      </w:tr>
      <w:tr w:rsidR="00B70605" w:rsidRPr="00926BFE" w14:paraId="19BF7C5C" w14:textId="77777777" w:rsidTr="001403C2">
        <w:tc>
          <w:tcPr>
            <w:tcW w:w="935" w:type="dxa"/>
          </w:tcPr>
          <w:p w14:paraId="3CC8DC22" w14:textId="30A14878" w:rsidR="00B70605" w:rsidRPr="00DB6D86" w:rsidRDefault="00B70605" w:rsidP="00270D71">
            <w:pPr>
              <w:tabs>
                <w:tab w:val="left" w:pos="2160"/>
              </w:tabs>
              <w:spacing w:after="40"/>
              <w:contextualSpacing/>
              <w:rPr>
                <w:rFonts w:cs="Arial"/>
                <w:b/>
                <w:bCs/>
                <w:sz w:val="12"/>
                <w:szCs w:val="12"/>
              </w:rPr>
            </w:pPr>
            <w:r w:rsidRPr="00DB6D86">
              <w:rPr>
                <w:rFonts w:cs="Arial"/>
                <w:b/>
                <w:bCs/>
                <w:sz w:val="12"/>
                <w:szCs w:val="12"/>
              </w:rPr>
              <w:t>18.</w:t>
            </w:r>
            <w:r w:rsidR="008F2E0F" w:rsidRPr="00DB6D86">
              <w:rPr>
                <w:rFonts w:cs="Arial"/>
                <w:b/>
                <w:bCs/>
                <w:sz w:val="12"/>
                <w:szCs w:val="12"/>
              </w:rPr>
              <w:t>4</w:t>
            </w:r>
          </w:p>
        </w:tc>
        <w:tc>
          <w:tcPr>
            <w:tcW w:w="5613" w:type="dxa"/>
            <w:gridSpan w:val="10"/>
          </w:tcPr>
          <w:p w14:paraId="00B1D07C" w14:textId="30F4AE9C" w:rsidR="00B70605" w:rsidRPr="00823258" w:rsidRDefault="00B70605" w:rsidP="00270D71">
            <w:pPr>
              <w:tabs>
                <w:tab w:val="left" w:pos="2160"/>
              </w:tabs>
              <w:spacing w:after="40"/>
              <w:contextualSpacing/>
              <w:rPr>
                <w:rFonts w:cs="Arial"/>
                <w:sz w:val="12"/>
                <w:szCs w:val="12"/>
              </w:rPr>
            </w:pPr>
            <w:r w:rsidRPr="00823258">
              <w:rPr>
                <w:rFonts w:cs="Arial"/>
                <w:sz w:val="12"/>
                <w:szCs w:val="12"/>
              </w:rPr>
              <w:t>The procedure must specify that a 14 CFR part 145 repair station can be accepted to perform the line maintenance only if the OpsSpecs Part D107 authorizes the certificate holder to perform line maintenance and lists the specific locations for the operators.</w:t>
            </w:r>
          </w:p>
        </w:tc>
        <w:tc>
          <w:tcPr>
            <w:tcW w:w="3128" w:type="dxa"/>
            <w:gridSpan w:val="3"/>
          </w:tcPr>
          <w:p w14:paraId="4097C724" w14:textId="77777777" w:rsidR="00B70605" w:rsidRPr="00926BFE" w:rsidRDefault="00B70605" w:rsidP="00270D71">
            <w:pPr>
              <w:tabs>
                <w:tab w:val="left" w:pos="2160"/>
              </w:tabs>
              <w:spacing w:after="40"/>
              <w:contextualSpacing/>
              <w:rPr>
                <w:rFonts w:cs="Arial"/>
                <w:sz w:val="12"/>
                <w:szCs w:val="12"/>
              </w:rPr>
            </w:pPr>
          </w:p>
        </w:tc>
      </w:tr>
      <w:tr w:rsidR="00B70605" w:rsidRPr="00926BFE" w14:paraId="39F51DCA" w14:textId="77777777" w:rsidTr="001403C2">
        <w:tc>
          <w:tcPr>
            <w:tcW w:w="935" w:type="dxa"/>
          </w:tcPr>
          <w:p w14:paraId="621290EA" w14:textId="09F1C558" w:rsidR="00B70605" w:rsidRPr="00DB6D86" w:rsidRDefault="00B70605" w:rsidP="00270D71">
            <w:pPr>
              <w:tabs>
                <w:tab w:val="left" w:pos="2160"/>
              </w:tabs>
              <w:spacing w:after="40"/>
              <w:contextualSpacing/>
              <w:rPr>
                <w:rFonts w:cs="Arial"/>
                <w:b/>
                <w:bCs/>
                <w:sz w:val="12"/>
                <w:szCs w:val="12"/>
              </w:rPr>
            </w:pPr>
            <w:r w:rsidRPr="00DB6D86">
              <w:rPr>
                <w:rFonts w:cs="Arial"/>
                <w:b/>
                <w:bCs/>
                <w:sz w:val="12"/>
                <w:szCs w:val="12"/>
              </w:rPr>
              <w:t>18.</w:t>
            </w:r>
            <w:r w:rsidR="00DB6D86" w:rsidRPr="00DB6D86">
              <w:rPr>
                <w:rFonts w:cs="Arial"/>
                <w:b/>
                <w:bCs/>
                <w:sz w:val="12"/>
                <w:szCs w:val="12"/>
              </w:rPr>
              <w:t>5</w:t>
            </w:r>
          </w:p>
        </w:tc>
        <w:tc>
          <w:tcPr>
            <w:tcW w:w="5613" w:type="dxa"/>
            <w:gridSpan w:val="10"/>
          </w:tcPr>
          <w:p w14:paraId="7D4E4363" w14:textId="21009729" w:rsidR="00B70605" w:rsidRPr="00823258" w:rsidRDefault="00B70605" w:rsidP="00270D71">
            <w:pPr>
              <w:tabs>
                <w:tab w:val="left" w:pos="2160"/>
              </w:tabs>
              <w:spacing w:after="40"/>
              <w:contextualSpacing/>
              <w:rPr>
                <w:rFonts w:cs="Arial"/>
                <w:sz w:val="12"/>
                <w:szCs w:val="12"/>
              </w:rPr>
            </w:pPr>
            <w:r w:rsidRPr="0077572F">
              <w:rPr>
                <w:rFonts w:cs="Arial"/>
                <w:sz w:val="12"/>
                <w:szCs w:val="12"/>
              </w:rPr>
              <w:t xml:space="preserve">For </w:t>
            </w:r>
            <w:r w:rsidR="00DB6D86">
              <w:rPr>
                <w:rFonts w:cs="Arial"/>
                <w:sz w:val="12"/>
                <w:szCs w:val="12"/>
              </w:rPr>
              <w:t>paragraphs 18.3 and 18.4:</w:t>
            </w:r>
          </w:p>
        </w:tc>
        <w:tc>
          <w:tcPr>
            <w:tcW w:w="3128" w:type="dxa"/>
            <w:gridSpan w:val="3"/>
          </w:tcPr>
          <w:p w14:paraId="3E7C19C3" w14:textId="77777777" w:rsidR="00B70605" w:rsidRPr="00926BFE" w:rsidRDefault="00B70605" w:rsidP="00270D71">
            <w:pPr>
              <w:tabs>
                <w:tab w:val="left" w:pos="2160"/>
              </w:tabs>
              <w:spacing w:after="40"/>
              <w:contextualSpacing/>
              <w:rPr>
                <w:rFonts w:cs="Arial"/>
                <w:sz w:val="12"/>
                <w:szCs w:val="12"/>
              </w:rPr>
            </w:pPr>
          </w:p>
        </w:tc>
      </w:tr>
      <w:tr w:rsidR="00B70605" w:rsidRPr="00926BFE" w14:paraId="4641A90C" w14:textId="77777777" w:rsidTr="001403C2">
        <w:tc>
          <w:tcPr>
            <w:tcW w:w="935" w:type="dxa"/>
          </w:tcPr>
          <w:p w14:paraId="0B84A0F5" w14:textId="555E78E4" w:rsidR="00B70605" w:rsidRDefault="00B70605" w:rsidP="00270D71">
            <w:pPr>
              <w:tabs>
                <w:tab w:val="left" w:pos="2160"/>
              </w:tabs>
              <w:spacing w:after="40"/>
              <w:contextualSpacing/>
              <w:rPr>
                <w:rFonts w:cs="Arial"/>
                <w:sz w:val="12"/>
                <w:szCs w:val="12"/>
              </w:rPr>
            </w:pPr>
            <w:r>
              <w:rPr>
                <w:rFonts w:cs="Arial"/>
                <w:sz w:val="12"/>
                <w:szCs w:val="12"/>
              </w:rPr>
              <w:t>18.</w:t>
            </w:r>
            <w:r w:rsidR="00DB6D86">
              <w:rPr>
                <w:rFonts w:cs="Arial"/>
                <w:sz w:val="12"/>
                <w:szCs w:val="12"/>
              </w:rPr>
              <w:t>5.1</w:t>
            </w:r>
          </w:p>
        </w:tc>
        <w:tc>
          <w:tcPr>
            <w:tcW w:w="5613" w:type="dxa"/>
            <w:gridSpan w:val="10"/>
          </w:tcPr>
          <w:p w14:paraId="7A1F90EC" w14:textId="0E9A7241" w:rsidR="00B70605" w:rsidRPr="0077572F" w:rsidRDefault="00B70605" w:rsidP="00270D71">
            <w:pPr>
              <w:tabs>
                <w:tab w:val="left" w:pos="2160"/>
              </w:tabs>
              <w:spacing w:after="40"/>
              <w:contextualSpacing/>
              <w:rPr>
                <w:rFonts w:cs="Arial"/>
                <w:sz w:val="12"/>
                <w:szCs w:val="12"/>
              </w:rPr>
            </w:pPr>
            <w:r w:rsidRPr="0077572F">
              <w:rPr>
                <w:rFonts w:cs="Arial"/>
                <w:sz w:val="12"/>
                <w:szCs w:val="12"/>
              </w:rPr>
              <w:t xml:space="preserve">The EASA </w:t>
            </w:r>
            <w:r w:rsidR="00DB6D86">
              <w:rPr>
                <w:rFonts w:cs="Arial"/>
                <w:sz w:val="12"/>
                <w:szCs w:val="12"/>
              </w:rPr>
              <w:t>S</w:t>
            </w:r>
            <w:r w:rsidRPr="0077572F">
              <w:rPr>
                <w:rFonts w:cs="Arial"/>
                <w:sz w:val="12"/>
                <w:szCs w:val="12"/>
              </w:rPr>
              <w:t xml:space="preserve">upplement procedure must clearly demonstrate that the quality system covers the air carrier certificate (if applicable), the 14 CFR part 145 certificate, and the line stations and all stated activities. It </w:t>
            </w:r>
            <w:r w:rsidR="00DB6D86">
              <w:rPr>
                <w:rFonts w:cs="Arial"/>
                <w:sz w:val="12"/>
                <w:szCs w:val="12"/>
              </w:rPr>
              <w:t>must</w:t>
            </w:r>
            <w:r w:rsidRPr="0077572F">
              <w:rPr>
                <w:rFonts w:cs="Arial"/>
                <w:sz w:val="12"/>
                <w:szCs w:val="12"/>
              </w:rPr>
              <w:t xml:space="preserve"> be shown how control by the parent facility is ensured, that the line station(s) operate under the same EASA </w:t>
            </w:r>
            <w:r w:rsidR="00DF649A">
              <w:rPr>
                <w:rFonts w:cs="Arial"/>
                <w:sz w:val="12"/>
                <w:szCs w:val="12"/>
              </w:rPr>
              <w:t>S</w:t>
            </w:r>
            <w:r w:rsidRPr="0077572F">
              <w:rPr>
                <w:rFonts w:cs="Arial"/>
                <w:sz w:val="12"/>
                <w:szCs w:val="12"/>
              </w:rPr>
              <w:t>upplement as the parent facility, and the ratings do not exceed those of the parent facility.</w:t>
            </w:r>
          </w:p>
        </w:tc>
        <w:tc>
          <w:tcPr>
            <w:tcW w:w="3128" w:type="dxa"/>
            <w:gridSpan w:val="3"/>
          </w:tcPr>
          <w:p w14:paraId="2807973C" w14:textId="77777777" w:rsidR="00B70605" w:rsidRPr="00926BFE" w:rsidRDefault="00B70605" w:rsidP="00270D71">
            <w:pPr>
              <w:tabs>
                <w:tab w:val="left" w:pos="2160"/>
              </w:tabs>
              <w:spacing w:after="40"/>
              <w:contextualSpacing/>
              <w:rPr>
                <w:rFonts w:cs="Arial"/>
                <w:sz w:val="12"/>
                <w:szCs w:val="12"/>
              </w:rPr>
            </w:pPr>
          </w:p>
        </w:tc>
      </w:tr>
      <w:tr w:rsidR="00B70605" w:rsidRPr="00926BFE" w14:paraId="084B0B8B" w14:textId="77777777" w:rsidTr="001403C2">
        <w:tc>
          <w:tcPr>
            <w:tcW w:w="935" w:type="dxa"/>
          </w:tcPr>
          <w:p w14:paraId="5FFEF970" w14:textId="02D8B2FF" w:rsidR="00B70605" w:rsidRDefault="00B70605" w:rsidP="00270D71">
            <w:pPr>
              <w:tabs>
                <w:tab w:val="left" w:pos="2160"/>
              </w:tabs>
              <w:spacing w:after="40"/>
              <w:contextualSpacing/>
              <w:rPr>
                <w:rFonts w:cs="Arial"/>
                <w:sz w:val="12"/>
                <w:szCs w:val="12"/>
              </w:rPr>
            </w:pPr>
            <w:r>
              <w:rPr>
                <w:rFonts w:cs="Arial"/>
                <w:sz w:val="12"/>
                <w:szCs w:val="12"/>
              </w:rPr>
              <w:t>18.</w:t>
            </w:r>
            <w:r w:rsidR="00DF649A">
              <w:rPr>
                <w:rFonts w:cs="Arial"/>
                <w:sz w:val="12"/>
                <w:szCs w:val="12"/>
              </w:rPr>
              <w:t>5.2</w:t>
            </w:r>
          </w:p>
        </w:tc>
        <w:tc>
          <w:tcPr>
            <w:tcW w:w="5613" w:type="dxa"/>
            <w:gridSpan w:val="10"/>
          </w:tcPr>
          <w:p w14:paraId="53B433D9" w14:textId="7736BF71" w:rsidR="00B70605" w:rsidRPr="0077572F" w:rsidRDefault="00B70605" w:rsidP="00270D71">
            <w:pPr>
              <w:tabs>
                <w:tab w:val="left" w:pos="2160"/>
              </w:tabs>
              <w:spacing w:after="40"/>
              <w:contextualSpacing/>
              <w:rPr>
                <w:rFonts w:cs="Arial"/>
                <w:sz w:val="12"/>
                <w:szCs w:val="12"/>
              </w:rPr>
            </w:pPr>
            <w:r w:rsidRPr="002C72F5">
              <w:rPr>
                <w:rFonts w:cs="Arial"/>
                <w:sz w:val="12"/>
                <w:szCs w:val="12"/>
              </w:rPr>
              <w:t xml:space="preserve">All line stations exercising the privileges of the EASA Part-145 approval must be listed in the EASA </w:t>
            </w:r>
            <w:r w:rsidR="00DF649A">
              <w:rPr>
                <w:rFonts w:cs="Arial"/>
                <w:sz w:val="12"/>
                <w:szCs w:val="12"/>
              </w:rPr>
              <w:t>S</w:t>
            </w:r>
            <w:r w:rsidRPr="002C72F5">
              <w:rPr>
                <w:rFonts w:cs="Arial"/>
                <w:sz w:val="12"/>
                <w:szCs w:val="12"/>
              </w:rPr>
              <w:t xml:space="preserve">upplement together with associated operator, aircraft type, location, and contract specifying the scope of work for that particular operator. This contract </w:t>
            </w:r>
            <w:r w:rsidR="004640E4">
              <w:rPr>
                <w:rFonts w:cs="Arial"/>
                <w:sz w:val="12"/>
                <w:szCs w:val="12"/>
              </w:rPr>
              <w:t>must</w:t>
            </w:r>
            <w:r w:rsidRPr="002C72F5">
              <w:rPr>
                <w:rFonts w:cs="Arial"/>
                <w:sz w:val="12"/>
                <w:szCs w:val="12"/>
              </w:rPr>
              <w:t xml:space="preserve"> also contain the mutually agreed training requirements (between each individual operator and the repair station) for the certifying staff that will perform the approval for </w:t>
            </w:r>
            <w:r w:rsidR="004640E4">
              <w:rPr>
                <w:rFonts w:cs="Arial"/>
                <w:sz w:val="12"/>
                <w:szCs w:val="12"/>
              </w:rPr>
              <w:t xml:space="preserve">release or </w:t>
            </w:r>
            <w:r w:rsidRPr="002C72F5">
              <w:rPr>
                <w:rFonts w:cs="Arial"/>
                <w:sz w:val="12"/>
                <w:szCs w:val="12"/>
              </w:rPr>
              <w:t>return to service.</w:t>
            </w:r>
          </w:p>
        </w:tc>
        <w:tc>
          <w:tcPr>
            <w:tcW w:w="3128" w:type="dxa"/>
            <w:gridSpan w:val="3"/>
          </w:tcPr>
          <w:p w14:paraId="4335F6D4" w14:textId="77777777" w:rsidR="00B70605" w:rsidRPr="00926BFE" w:rsidRDefault="00B70605" w:rsidP="00270D71">
            <w:pPr>
              <w:tabs>
                <w:tab w:val="left" w:pos="2160"/>
              </w:tabs>
              <w:spacing w:after="40"/>
              <w:contextualSpacing/>
              <w:rPr>
                <w:rFonts w:cs="Arial"/>
                <w:sz w:val="12"/>
                <w:szCs w:val="12"/>
              </w:rPr>
            </w:pPr>
          </w:p>
        </w:tc>
      </w:tr>
      <w:tr w:rsidR="00B70605" w:rsidRPr="00926BFE" w14:paraId="354DBED1" w14:textId="77777777" w:rsidTr="001403C2">
        <w:tc>
          <w:tcPr>
            <w:tcW w:w="935" w:type="dxa"/>
          </w:tcPr>
          <w:p w14:paraId="420695E2" w14:textId="3D766DF7" w:rsidR="00B70605" w:rsidRDefault="00B70605" w:rsidP="00270D71">
            <w:pPr>
              <w:tabs>
                <w:tab w:val="left" w:pos="2160"/>
              </w:tabs>
              <w:spacing w:after="40"/>
              <w:contextualSpacing/>
              <w:rPr>
                <w:rFonts w:cs="Arial"/>
                <w:sz w:val="12"/>
                <w:szCs w:val="12"/>
              </w:rPr>
            </w:pPr>
            <w:r>
              <w:rPr>
                <w:rFonts w:cs="Arial"/>
                <w:sz w:val="12"/>
                <w:szCs w:val="12"/>
              </w:rPr>
              <w:t>18</w:t>
            </w:r>
            <w:r w:rsidR="00C46582">
              <w:rPr>
                <w:rFonts w:cs="Arial"/>
                <w:sz w:val="12"/>
                <w:szCs w:val="12"/>
              </w:rPr>
              <w:t>.</w:t>
            </w:r>
            <w:r w:rsidR="003F0050">
              <w:rPr>
                <w:rFonts w:cs="Arial"/>
                <w:sz w:val="12"/>
                <w:szCs w:val="12"/>
              </w:rPr>
              <w:t>5.3</w:t>
            </w:r>
          </w:p>
        </w:tc>
        <w:tc>
          <w:tcPr>
            <w:tcW w:w="5613" w:type="dxa"/>
            <w:gridSpan w:val="10"/>
          </w:tcPr>
          <w:p w14:paraId="11B0D665" w14:textId="77777777" w:rsidR="00B70605" w:rsidRPr="0077572F" w:rsidRDefault="00B70605" w:rsidP="00270D71">
            <w:pPr>
              <w:tabs>
                <w:tab w:val="left" w:pos="2160"/>
              </w:tabs>
              <w:spacing w:after="40"/>
              <w:contextualSpacing/>
              <w:rPr>
                <w:rFonts w:cs="Arial"/>
                <w:sz w:val="12"/>
                <w:szCs w:val="12"/>
              </w:rPr>
            </w:pPr>
            <w:r w:rsidRPr="002C72F5">
              <w:rPr>
                <w:rFonts w:cs="Arial"/>
                <w:sz w:val="12"/>
                <w:szCs w:val="12"/>
              </w:rPr>
              <w:t>A copy of the relevant page of the supplement must also be supplied to EASA as part of the package for initial, renewal, or change (affecting the list of line stations) to the approval.</w:t>
            </w:r>
          </w:p>
        </w:tc>
        <w:tc>
          <w:tcPr>
            <w:tcW w:w="3128" w:type="dxa"/>
            <w:gridSpan w:val="3"/>
          </w:tcPr>
          <w:p w14:paraId="481DAB9F" w14:textId="77777777" w:rsidR="00B70605" w:rsidRPr="00926BFE" w:rsidRDefault="00B70605" w:rsidP="00270D71">
            <w:pPr>
              <w:tabs>
                <w:tab w:val="left" w:pos="2160"/>
              </w:tabs>
              <w:spacing w:after="40"/>
              <w:contextualSpacing/>
              <w:rPr>
                <w:rFonts w:cs="Arial"/>
                <w:sz w:val="12"/>
                <w:szCs w:val="12"/>
              </w:rPr>
            </w:pPr>
          </w:p>
        </w:tc>
      </w:tr>
      <w:tr w:rsidR="00B70605" w:rsidRPr="00926BFE" w14:paraId="7ECF9985" w14:textId="77777777" w:rsidTr="001403C2">
        <w:tc>
          <w:tcPr>
            <w:tcW w:w="935" w:type="dxa"/>
          </w:tcPr>
          <w:p w14:paraId="029E196B" w14:textId="77777777" w:rsidR="00B70605" w:rsidRDefault="00B70605" w:rsidP="00270D71">
            <w:pPr>
              <w:tabs>
                <w:tab w:val="left" w:pos="2160"/>
              </w:tabs>
              <w:spacing w:after="40"/>
              <w:contextualSpacing/>
              <w:rPr>
                <w:rFonts w:cs="Arial"/>
                <w:sz w:val="12"/>
                <w:szCs w:val="12"/>
              </w:rPr>
            </w:pPr>
          </w:p>
        </w:tc>
        <w:tc>
          <w:tcPr>
            <w:tcW w:w="5613" w:type="dxa"/>
            <w:gridSpan w:val="10"/>
          </w:tcPr>
          <w:p w14:paraId="0641C7E9" w14:textId="26C75B6F" w:rsidR="00B70605" w:rsidRPr="0077572F" w:rsidRDefault="00B70605" w:rsidP="00270D71">
            <w:pPr>
              <w:tabs>
                <w:tab w:val="left" w:pos="2160"/>
              </w:tabs>
              <w:spacing w:after="40"/>
              <w:contextualSpacing/>
              <w:rPr>
                <w:rFonts w:cs="Arial"/>
                <w:sz w:val="12"/>
                <w:szCs w:val="12"/>
              </w:rPr>
            </w:pPr>
            <w:r w:rsidRPr="002C72F5">
              <w:rPr>
                <w:rFonts w:cs="Arial"/>
                <w:b/>
                <w:bCs/>
                <w:sz w:val="12"/>
                <w:szCs w:val="12"/>
              </w:rPr>
              <w:t>NOTE:</w:t>
            </w:r>
            <w:r w:rsidRPr="002C72F5">
              <w:rPr>
                <w:rFonts w:cs="Arial"/>
                <w:sz w:val="12"/>
                <w:szCs w:val="12"/>
              </w:rPr>
              <w:t xml:space="preserve"> SAS is primarily used to identify line stations of FAA repair stations within the United States that provide maintenance for U.S. air carriers. EU operators operating under 14 CFR part 129 shall also be listed on OpSpec D107. Additionally, operators must be identified in the EASA </w:t>
            </w:r>
            <w:r w:rsidR="007E4EE6">
              <w:rPr>
                <w:rFonts w:cs="Arial"/>
                <w:sz w:val="12"/>
                <w:szCs w:val="12"/>
              </w:rPr>
              <w:t>S</w:t>
            </w:r>
            <w:r w:rsidRPr="002C72F5">
              <w:rPr>
                <w:rFonts w:cs="Arial"/>
                <w:sz w:val="12"/>
                <w:szCs w:val="12"/>
              </w:rPr>
              <w:t>upplement and subsequently in the SAS Vitals Information.</w:t>
            </w:r>
          </w:p>
        </w:tc>
        <w:tc>
          <w:tcPr>
            <w:tcW w:w="3128" w:type="dxa"/>
            <w:gridSpan w:val="3"/>
          </w:tcPr>
          <w:p w14:paraId="249EE54E" w14:textId="77777777" w:rsidR="00B70605" w:rsidRPr="00926BFE" w:rsidRDefault="00B70605" w:rsidP="00270D71">
            <w:pPr>
              <w:tabs>
                <w:tab w:val="left" w:pos="2160"/>
              </w:tabs>
              <w:spacing w:after="40"/>
              <w:contextualSpacing/>
              <w:rPr>
                <w:rFonts w:cs="Arial"/>
                <w:sz w:val="12"/>
                <w:szCs w:val="12"/>
              </w:rPr>
            </w:pPr>
          </w:p>
        </w:tc>
      </w:tr>
      <w:tr w:rsidR="00B70605" w:rsidRPr="00926BFE" w14:paraId="76FD00AD" w14:textId="77777777" w:rsidTr="001403C2">
        <w:tc>
          <w:tcPr>
            <w:tcW w:w="935" w:type="dxa"/>
          </w:tcPr>
          <w:p w14:paraId="7D417D1C" w14:textId="2468D8EB" w:rsidR="00B70605" w:rsidRPr="0011797C" w:rsidRDefault="00B70605" w:rsidP="00270D71">
            <w:pPr>
              <w:tabs>
                <w:tab w:val="left" w:pos="2160"/>
              </w:tabs>
              <w:spacing w:after="40"/>
              <w:contextualSpacing/>
              <w:rPr>
                <w:rFonts w:cs="Arial"/>
                <w:b/>
                <w:bCs/>
                <w:sz w:val="12"/>
                <w:szCs w:val="12"/>
              </w:rPr>
            </w:pPr>
            <w:r w:rsidRPr="0011797C">
              <w:rPr>
                <w:rFonts w:cs="Arial"/>
                <w:b/>
                <w:bCs/>
                <w:sz w:val="12"/>
                <w:szCs w:val="12"/>
              </w:rPr>
              <w:t>19.</w:t>
            </w:r>
            <w:r w:rsidR="007A2BD4">
              <w:rPr>
                <w:rFonts w:cs="Arial"/>
                <w:b/>
                <w:bCs/>
                <w:sz w:val="12"/>
                <w:szCs w:val="12"/>
              </w:rPr>
              <w:t>0</w:t>
            </w:r>
          </w:p>
        </w:tc>
        <w:tc>
          <w:tcPr>
            <w:tcW w:w="2126" w:type="dxa"/>
            <w:gridSpan w:val="5"/>
          </w:tcPr>
          <w:p w14:paraId="54699215" w14:textId="77777777" w:rsidR="00B70605" w:rsidRPr="003621C0" w:rsidRDefault="00B70605" w:rsidP="00270D71">
            <w:pPr>
              <w:tabs>
                <w:tab w:val="left" w:pos="2160"/>
              </w:tabs>
              <w:spacing w:after="40"/>
              <w:contextualSpacing/>
              <w:rPr>
                <w:rFonts w:cs="Arial"/>
                <w:b/>
                <w:bCs/>
                <w:sz w:val="12"/>
                <w:szCs w:val="12"/>
              </w:rPr>
            </w:pPr>
            <w:r w:rsidRPr="003621C0">
              <w:rPr>
                <w:rFonts w:cs="Arial"/>
                <w:b/>
                <w:bCs/>
                <w:sz w:val="12"/>
                <w:szCs w:val="12"/>
              </w:rPr>
              <w:t>WORK AWAY FROM A FIXED LOCATION.</w:t>
            </w:r>
          </w:p>
        </w:tc>
        <w:tc>
          <w:tcPr>
            <w:tcW w:w="6615" w:type="dxa"/>
            <w:gridSpan w:val="8"/>
          </w:tcPr>
          <w:p w14:paraId="711613A8" w14:textId="77777777" w:rsidR="00B70605" w:rsidRPr="00926BFE" w:rsidRDefault="00B70605" w:rsidP="00270D71">
            <w:pPr>
              <w:tabs>
                <w:tab w:val="left" w:pos="2160"/>
              </w:tabs>
              <w:spacing w:after="40"/>
              <w:contextualSpacing/>
              <w:rPr>
                <w:rFonts w:cs="Arial"/>
                <w:sz w:val="12"/>
                <w:szCs w:val="12"/>
              </w:rPr>
            </w:pPr>
            <w:r w:rsidRPr="003621C0">
              <w:rPr>
                <w:rFonts w:cs="Arial"/>
                <w:sz w:val="12"/>
                <w:szCs w:val="12"/>
              </w:rPr>
              <w:t>If a repair station is requested to perform maintenance on an EU-registered aircraft or article located outside the territory of the United States, the repair station may work away from its fixed location in the following cases.</w:t>
            </w:r>
          </w:p>
        </w:tc>
      </w:tr>
      <w:tr w:rsidR="00B70605" w:rsidRPr="00926BFE" w14:paraId="10796ED3" w14:textId="77777777" w:rsidTr="001403C2">
        <w:tc>
          <w:tcPr>
            <w:tcW w:w="935" w:type="dxa"/>
          </w:tcPr>
          <w:p w14:paraId="630FD55F" w14:textId="77777777" w:rsidR="00B70605" w:rsidRDefault="00B70605" w:rsidP="00270D71">
            <w:pPr>
              <w:tabs>
                <w:tab w:val="left" w:pos="2160"/>
              </w:tabs>
              <w:spacing w:after="40"/>
              <w:contextualSpacing/>
              <w:rPr>
                <w:rFonts w:cs="Arial"/>
                <w:sz w:val="12"/>
                <w:szCs w:val="12"/>
              </w:rPr>
            </w:pPr>
          </w:p>
        </w:tc>
        <w:tc>
          <w:tcPr>
            <w:tcW w:w="5613" w:type="dxa"/>
            <w:gridSpan w:val="10"/>
          </w:tcPr>
          <w:p w14:paraId="71798655" w14:textId="77777777" w:rsidR="00B70605" w:rsidRPr="0077572F" w:rsidRDefault="00B70605" w:rsidP="00270D71">
            <w:pPr>
              <w:tabs>
                <w:tab w:val="left" w:pos="2160"/>
              </w:tabs>
              <w:spacing w:after="40"/>
              <w:contextualSpacing/>
              <w:rPr>
                <w:rFonts w:cs="Arial"/>
                <w:sz w:val="12"/>
                <w:szCs w:val="12"/>
              </w:rPr>
            </w:pPr>
            <w:r w:rsidRPr="0011797C">
              <w:rPr>
                <w:rFonts w:cs="Arial"/>
                <w:b/>
                <w:bCs/>
                <w:sz w:val="12"/>
                <w:szCs w:val="12"/>
              </w:rPr>
              <w:t>NOTE</w:t>
            </w:r>
            <w:r w:rsidRPr="0011797C">
              <w:rPr>
                <w:rFonts w:cs="Arial"/>
                <w:sz w:val="12"/>
                <w:szCs w:val="12"/>
              </w:rPr>
              <w:t>: For both cases listed below, the EASA approval privileges may be used only for urgent defect rectification work (i.e., AOG) performed on EU-registered aircraft or components fitted to such aircraft.</w:t>
            </w:r>
          </w:p>
        </w:tc>
        <w:tc>
          <w:tcPr>
            <w:tcW w:w="3128" w:type="dxa"/>
            <w:gridSpan w:val="3"/>
          </w:tcPr>
          <w:p w14:paraId="5E236F80" w14:textId="77777777" w:rsidR="00B70605" w:rsidRPr="00926BFE" w:rsidRDefault="00B70605" w:rsidP="00270D71">
            <w:pPr>
              <w:tabs>
                <w:tab w:val="left" w:pos="2160"/>
              </w:tabs>
              <w:spacing w:after="40"/>
              <w:contextualSpacing/>
              <w:rPr>
                <w:rFonts w:cs="Arial"/>
                <w:sz w:val="12"/>
                <w:szCs w:val="12"/>
              </w:rPr>
            </w:pPr>
          </w:p>
        </w:tc>
      </w:tr>
      <w:tr w:rsidR="00B70605" w:rsidRPr="00926BFE" w14:paraId="60E29DAA" w14:textId="77777777" w:rsidTr="001403C2">
        <w:tc>
          <w:tcPr>
            <w:tcW w:w="935" w:type="dxa"/>
          </w:tcPr>
          <w:p w14:paraId="1D9D48A8" w14:textId="3B6F3E56" w:rsidR="00B70605" w:rsidRPr="00651AA8" w:rsidRDefault="00B70605" w:rsidP="00270D71">
            <w:pPr>
              <w:tabs>
                <w:tab w:val="left" w:pos="2160"/>
              </w:tabs>
              <w:spacing w:after="40"/>
              <w:contextualSpacing/>
              <w:rPr>
                <w:rFonts w:cs="Arial"/>
                <w:b/>
                <w:bCs/>
                <w:sz w:val="12"/>
                <w:szCs w:val="12"/>
              </w:rPr>
            </w:pPr>
            <w:r w:rsidRPr="00651AA8">
              <w:rPr>
                <w:rFonts w:cs="Arial"/>
                <w:b/>
                <w:bCs/>
                <w:sz w:val="12"/>
                <w:szCs w:val="12"/>
              </w:rPr>
              <w:t>19.</w:t>
            </w:r>
            <w:r w:rsidR="00651AA8" w:rsidRPr="00651AA8">
              <w:rPr>
                <w:rFonts w:cs="Arial"/>
                <w:b/>
                <w:bCs/>
                <w:sz w:val="12"/>
                <w:szCs w:val="12"/>
              </w:rPr>
              <w:t>2</w:t>
            </w:r>
          </w:p>
        </w:tc>
        <w:tc>
          <w:tcPr>
            <w:tcW w:w="5613" w:type="dxa"/>
            <w:gridSpan w:val="10"/>
          </w:tcPr>
          <w:p w14:paraId="35F90AC1" w14:textId="651CC6F2" w:rsidR="00B70605" w:rsidRPr="0077572F" w:rsidRDefault="00B70605" w:rsidP="00270D71">
            <w:pPr>
              <w:tabs>
                <w:tab w:val="left" w:pos="2160"/>
              </w:tabs>
              <w:spacing w:after="40"/>
              <w:contextualSpacing/>
              <w:rPr>
                <w:rFonts w:cs="Arial"/>
                <w:sz w:val="12"/>
                <w:szCs w:val="12"/>
              </w:rPr>
            </w:pPr>
            <w:r w:rsidRPr="00651AA8">
              <w:rPr>
                <w:rFonts w:cs="Arial"/>
                <w:b/>
                <w:bCs/>
                <w:sz w:val="12"/>
                <w:szCs w:val="12"/>
              </w:rPr>
              <w:t>A Repair Station Not Holding an OpSpec D100 Authorization (One-time Special Circumstance)</w:t>
            </w:r>
            <w:r w:rsidRPr="00BB0200">
              <w:rPr>
                <w:rFonts w:cs="Arial"/>
                <w:sz w:val="12"/>
                <w:szCs w:val="12"/>
              </w:rPr>
              <w:t xml:space="preserve">. If the EASA </w:t>
            </w:r>
            <w:r w:rsidR="003F7601">
              <w:rPr>
                <w:rFonts w:cs="Arial"/>
                <w:sz w:val="12"/>
                <w:szCs w:val="12"/>
              </w:rPr>
              <w:t>S</w:t>
            </w:r>
            <w:r w:rsidRPr="00BB0200">
              <w:rPr>
                <w:rFonts w:cs="Arial"/>
                <w:sz w:val="12"/>
                <w:szCs w:val="12"/>
              </w:rPr>
              <w:t xml:space="preserve">upplement or the RSM/QCM does not have a written procedure for work away from its fixed location and the repair station does not have D100 authorization, the repair station must apply to EASA in advance of doing the work. This application must describe the work to be performed, the date of the work, the customer, and certify to EASA that the repair station will follow all existing procedures in its current </w:t>
            </w:r>
            <w:r w:rsidR="00847615">
              <w:rPr>
                <w:rFonts w:cs="Arial"/>
                <w:sz w:val="12"/>
                <w:szCs w:val="12"/>
              </w:rPr>
              <w:t>RS</w:t>
            </w:r>
            <w:r w:rsidR="0031241C">
              <w:rPr>
                <w:rFonts w:cs="Arial"/>
                <w:sz w:val="12"/>
                <w:szCs w:val="12"/>
              </w:rPr>
              <w:t>M</w:t>
            </w:r>
            <w:r w:rsidRPr="00BB0200">
              <w:rPr>
                <w:rFonts w:cs="Arial"/>
                <w:sz w:val="12"/>
                <w:szCs w:val="12"/>
              </w:rPr>
              <w:t xml:space="preserve"> and EASA Supplement. (The application is to be e-mailed to foreign145@easa.europa.eu.) EASA </w:t>
            </w:r>
            <w:r w:rsidR="0031241C">
              <w:rPr>
                <w:rFonts w:cs="Arial"/>
                <w:sz w:val="12"/>
                <w:szCs w:val="12"/>
              </w:rPr>
              <w:t>shall</w:t>
            </w:r>
            <w:r w:rsidRPr="00BB0200">
              <w:rPr>
                <w:rFonts w:cs="Arial"/>
                <w:sz w:val="12"/>
                <w:szCs w:val="12"/>
              </w:rPr>
              <w:t xml:space="preserve"> review the application and answer the organization in writing via email, with a copy to the FAA, either accepting or rejecting the application. If the application is rejected, the reasons will be specified in the letter.</w:t>
            </w:r>
          </w:p>
        </w:tc>
        <w:tc>
          <w:tcPr>
            <w:tcW w:w="3128" w:type="dxa"/>
            <w:gridSpan w:val="3"/>
          </w:tcPr>
          <w:p w14:paraId="2E1E7105" w14:textId="77777777" w:rsidR="00B70605" w:rsidRPr="00926BFE" w:rsidRDefault="00B70605" w:rsidP="00270D71">
            <w:pPr>
              <w:tabs>
                <w:tab w:val="left" w:pos="2160"/>
              </w:tabs>
              <w:spacing w:after="40"/>
              <w:contextualSpacing/>
              <w:rPr>
                <w:rFonts w:cs="Arial"/>
                <w:sz w:val="12"/>
                <w:szCs w:val="12"/>
              </w:rPr>
            </w:pPr>
          </w:p>
        </w:tc>
      </w:tr>
      <w:tr w:rsidR="00B70605" w:rsidRPr="00926BFE" w14:paraId="3809E172" w14:textId="77777777" w:rsidTr="001403C2">
        <w:tc>
          <w:tcPr>
            <w:tcW w:w="935" w:type="dxa"/>
          </w:tcPr>
          <w:p w14:paraId="70C75C38" w14:textId="470DC73B" w:rsidR="00B70605" w:rsidRPr="003621C0" w:rsidRDefault="00B70605" w:rsidP="00270D71">
            <w:pPr>
              <w:tabs>
                <w:tab w:val="left" w:pos="2160"/>
              </w:tabs>
              <w:spacing w:after="40"/>
              <w:contextualSpacing/>
              <w:rPr>
                <w:rFonts w:cs="Arial"/>
                <w:sz w:val="12"/>
                <w:szCs w:val="12"/>
              </w:rPr>
            </w:pPr>
            <w:r>
              <w:rPr>
                <w:rFonts w:cs="Arial"/>
                <w:sz w:val="12"/>
                <w:szCs w:val="12"/>
              </w:rPr>
              <w:t>19.</w:t>
            </w:r>
            <w:r w:rsidR="00D72267">
              <w:rPr>
                <w:rFonts w:cs="Arial"/>
                <w:sz w:val="12"/>
                <w:szCs w:val="12"/>
              </w:rPr>
              <w:t>2</w:t>
            </w:r>
          </w:p>
        </w:tc>
        <w:tc>
          <w:tcPr>
            <w:tcW w:w="5613" w:type="dxa"/>
            <w:gridSpan w:val="10"/>
          </w:tcPr>
          <w:p w14:paraId="2B29CBE7" w14:textId="6F0CDD3D" w:rsidR="00B70605" w:rsidRPr="0077572F" w:rsidRDefault="00B70605" w:rsidP="00270D71">
            <w:pPr>
              <w:tabs>
                <w:tab w:val="left" w:pos="2160"/>
              </w:tabs>
              <w:spacing w:after="40"/>
              <w:contextualSpacing/>
              <w:rPr>
                <w:rFonts w:cs="Arial"/>
                <w:sz w:val="12"/>
                <w:szCs w:val="12"/>
              </w:rPr>
            </w:pPr>
            <w:r w:rsidRPr="00D72267">
              <w:rPr>
                <w:rFonts w:cs="Arial"/>
                <w:b/>
                <w:bCs/>
                <w:sz w:val="12"/>
                <w:szCs w:val="12"/>
              </w:rPr>
              <w:t>A Repair Station Holding an OpSpec D100 Authorization (On a Recurring Basis)</w:t>
            </w:r>
            <w:r w:rsidRPr="00BB0200">
              <w:rPr>
                <w:rFonts w:cs="Arial"/>
                <w:sz w:val="12"/>
                <w:szCs w:val="12"/>
              </w:rPr>
              <w:t xml:space="preserve">. Under the EASA approval, the work away from a base station privilege may be used only to perform non-routine maintenance, defined as urgent defect rectification, on an EU-registered aircraft or articles intended for installation on EU-registered aircraft. The FAA RSM defines the procedural requirements that the repair station should use. It is permissible to prevent duplication to make a cross reference to the RSM procedures in the EASA </w:t>
            </w:r>
            <w:r w:rsidR="00440424">
              <w:rPr>
                <w:rFonts w:cs="Arial"/>
                <w:sz w:val="12"/>
                <w:szCs w:val="12"/>
              </w:rPr>
              <w:t>S</w:t>
            </w:r>
            <w:r w:rsidRPr="00BB0200">
              <w:rPr>
                <w:rFonts w:cs="Arial"/>
                <w:sz w:val="12"/>
                <w:szCs w:val="12"/>
              </w:rPr>
              <w:t>upplement for this aspect. Within the United States, the ASI shall be informed and notification to EASA is not required. Outside the United States, the inspector/surveyor shall be informed and notification to EASA shall be sent prior to commencing the work to the following e-mail address: foreign145@easa.europa.eu</w:t>
            </w:r>
          </w:p>
        </w:tc>
        <w:tc>
          <w:tcPr>
            <w:tcW w:w="3128" w:type="dxa"/>
            <w:gridSpan w:val="3"/>
          </w:tcPr>
          <w:p w14:paraId="7D80249F" w14:textId="77777777" w:rsidR="00B70605" w:rsidRPr="00926BFE" w:rsidRDefault="00B70605" w:rsidP="00270D71">
            <w:pPr>
              <w:tabs>
                <w:tab w:val="left" w:pos="2160"/>
              </w:tabs>
              <w:spacing w:after="40"/>
              <w:contextualSpacing/>
              <w:rPr>
                <w:rFonts w:cs="Arial"/>
                <w:sz w:val="12"/>
                <w:szCs w:val="12"/>
              </w:rPr>
            </w:pPr>
          </w:p>
        </w:tc>
      </w:tr>
      <w:tr w:rsidR="00B70605" w:rsidRPr="00926BFE" w14:paraId="3E7B9EFD" w14:textId="77777777" w:rsidTr="001403C2">
        <w:tc>
          <w:tcPr>
            <w:tcW w:w="935" w:type="dxa"/>
          </w:tcPr>
          <w:p w14:paraId="6E1AABA7" w14:textId="77777777" w:rsidR="00B70605" w:rsidRDefault="00B70605" w:rsidP="00270D71">
            <w:pPr>
              <w:tabs>
                <w:tab w:val="left" w:pos="2160"/>
              </w:tabs>
              <w:spacing w:after="40"/>
              <w:contextualSpacing/>
              <w:rPr>
                <w:rFonts w:cs="Arial"/>
                <w:sz w:val="12"/>
                <w:szCs w:val="12"/>
              </w:rPr>
            </w:pPr>
          </w:p>
        </w:tc>
        <w:tc>
          <w:tcPr>
            <w:tcW w:w="5613" w:type="dxa"/>
            <w:gridSpan w:val="10"/>
          </w:tcPr>
          <w:p w14:paraId="10380C53" w14:textId="6D58668A" w:rsidR="00B70605" w:rsidRPr="0077572F" w:rsidRDefault="00B70605" w:rsidP="00270D71">
            <w:pPr>
              <w:tabs>
                <w:tab w:val="left" w:pos="2160"/>
              </w:tabs>
              <w:spacing w:after="40"/>
              <w:contextualSpacing/>
              <w:rPr>
                <w:rFonts w:cs="Arial"/>
                <w:sz w:val="12"/>
                <w:szCs w:val="12"/>
              </w:rPr>
            </w:pPr>
            <w:r w:rsidRPr="00E5548A">
              <w:rPr>
                <w:rFonts w:cs="Arial"/>
                <w:b/>
                <w:bCs/>
                <w:sz w:val="12"/>
                <w:szCs w:val="12"/>
              </w:rPr>
              <w:t>NOTE</w:t>
            </w:r>
            <w:r w:rsidRPr="00E5548A">
              <w:rPr>
                <w:rFonts w:cs="Arial"/>
                <w:sz w:val="12"/>
                <w:szCs w:val="12"/>
              </w:rPr>
              <w:t>: This paragraph is not applicable to line stations addressed in Section B, Appendix 1, paragraph 18.</w:t>
            </w:r>
            <w:r w:rsidR="00526F12">
              <w:rPr>
                <w:rFonts w:cs="Arial"/>
                <w:sz w:val="12"/>
                <w:szCs w:val="12"/>
              </w:rPr>
              <w:t>0.</w:t>
            </w:r>
          </w:p>
        </w:tc>
        <w:tc>
          <w:tcPr>
            <w:tcW w:w="3128" w:type="dxa"/>
            <w:gridSpan w:val="3"/>
          </w:tcPr>
          <w:p w14:paraId="513D79EF" w14:textId="77777777" w:rsidR="00B70605" w:rsidRPr="00926BFE" w:rsidRDefault="00B70605" w:rsidP="00270D71">
            <w:pPr>
              <w:tabs>
                <w:tab w:val="left" w:pos="2160"/>
              </w:tabs>
              <w:spacing w:after="40"/>
              <w:contextualSpacing/>
              <w:rPr>
                <w:rFonts w:cs="Arial"/>
                <w:sz w:val="12"/>
                <w:szCs w:val="12"/>
              </w:rPr>
            </w:pPr>
          </w:p>
        </w:tc>
      </w:tr>
    </w:tbl>
    <w:p w14:paraId="278F2F98" w14:textId="77777777" w:rsidR="00D0233B" w:rsidRPr="00B70605" w:rsidRDefault="00D0233B" w:rsidP="00B70605"/>
    <w:sectPr w:rsidR="00D0233B" w:rsidRPr="00B70605" w:rsidSect="00057BA5">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48AF2" w14:textId="77777777" w:rsidR="000860B6" w:rsidRDefault="000860B6" w:rsidP="00B415AF">
      <w:pPr>
        <w:spacing w:after="0"/>
      </w:pPr>
      <w:r>
        <w:separator/>
      </w:r>
    </w:p>
  </w:endnote>
  <w:endnote w:type="continuationSeparator" w:id="0">
    <w:p w14:paraId="4F35DAD6" w14:textId="77777777" w:rsidR="000860B6" w:rsidRDefault="000860B6" w:rsidP="00B415AF">
      <w:pPr>
        <w:spacing w:after="0"/>
      </w:pPr>
      <w:r>
        <w:continuationSeparator/>
      </w:r>
    </w:p>
  </w:endnote>
  <w:endnote w:type="continuationNotice" w:id="1">
    <w:p w14:paraId="3ED5ABB3" w14:textId="77777777" w:rsidR="000860B6" w:rsidRDefault="000860B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AC272" w14:textId="77777777" w:rsidR="00057BA5" w:rsidRDefault="00057B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7" w:rightFromText="187" w:vertAnchor="text" w:horzAnchor="margin" w:tblpX="-90" w:tblpY="1"/>
      <w:tblOverlap w:val="never"/>
      <w:tblW w:w="519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568"/>
      <w:gridCol w:w="1440"/>
      <w:gridCol w:w="1711"/>
    </w:tblGrid>
    <w:tr w:rsidR="00ED7A22" w:rsidRPr="006273BE" w14:paraId="4D8D327E" w14:textId="77777777" w:rsidTr="008B64C2">
      <w:trPr>
        <w:trHeight w:val="86"/>
      </w:trPr>
      <w:tc>
        <w:tcPr>
          <w:tcW w:w="3379" w:type="pct"/>
          <w:vMerge w:val="restart"/>
          <w:vAlign w:val="bottom"/>
        </w:tcPr>
        <w:p w14:paraId="1224E31E" w14:textId="77777777" w:rsidR="00ED7A22" w:rsidRPr="006273BE" w:rsidRDefault="00ED7A22" w:rsidP="008B64C2">
          <w:pPr>
            <w:pStyle w:val="NoSpacing"/>
            <w:rPr>
              <w:sz w:val="12"/>
              <w:szCs w:val="12"/>
            </w:rPr>
          </w:pPr>
          <w:r w:rsidRPr="006273BE">
            <w:rPr>
              <w:sz w:val="12"/>
              <w:szCs w:val="12"/>
            </w:rPr>
            <w:t xml:space="preserve">This document is the property of </w:t>
          </w:r>
          <w:r w:rsidRPr="006273BE">
            <w:rPr>
              <w:sz w:val="12"/>
              <w:szCs w:val="12"/>
              <w:highlight w:val="yellow"/>
            </w:rPr>
            <w:t>[ENTER REPAIR STATION NAME]</w:t>
          </w:r>
          <w:r w:rsidRPr="006273BE">
            <w:rPr>
              <w:sz w:val="12"/>
              <w:szCs w:val="12"/>
            </w:rPr>
            <w:t>. It may not be reproduced without express written consent. Uncontrolled printed versions of this document are for reference only unless verified against a controlled version.</w:t>
          </w:r>
        </w:p>
      </w:tc>
      <w:tc>
        <w:tcPr>
          <w:tcW w:w="741" w:type="pct"/>
          <w:vAlign w:val="bottom"/>
        </w:tcPr>
        <w:p w14:paraId="2C29BD15" w14:textId="77777777" w:rsidR="00ED7A22" w:rsidRPr="006273BE" w:rsidRDefault="00ED7A22" w:rsidP="008B64C2">
          <w:pPr>
            <w:pStyle w:val="NoSpacing"/>
            <w:jc w:val="right"/>
            <w:rPr>
              <w:sz w:val="12"/>
              <w:szCs w:val="12"/>
            </w:rPr>
          </w:pPr>
          <w:r w:rsidRPr="006273BE">
            <w:rPr>
              <w:sz w:val="12"/>
              <w:szCs w:val="12"/>
            </w:rPr>
            <w:t>Revision Level:</w:t>
          </w:r>
        </w:p>
      </w:tc>
      <w:tc>
        <w:tcPr>
          <w:tcW w:w="880" w:type="pct"/>
          <w:vAlign w:val="bottom"/>
        </w:tcPr>
        <w:p w14:paraId="58479788" w14:textId="77777777" w:rsidR="00ED7A22" w:rsidRPr="006273BE" w:rsidRDefault="00ED7A22" w:rsidP="008B64C2">
          <w:pPr>
            <w:pStyle w:val="NoSpacing"/>
            <w:jc w:val="left"/>
            <w:rPr>
              <w:sz w:val="12"/>
              <w:szCs w:val="12"/>
            </w:rPr>
          </w:pPr>
          <w:r w:rsidRPr="006273BE">
            <w:rPr>
              <w:sz w:val="12"/>
              <w:szCs w:val="12"/>
              <w:highlight w:val="yellow"/>
            </w:rPr>
            <w:t>TBD</w:t>
          </w:r>
        </w:p>
      </w:tc>
    </w:tr>
    <w:tr w:rsidR="00ED7A22" w:rsidRPr="006273BE" w14:paraId="46B3FB3E" w14:textId="77777777" w:rsidTr="008B64C2">
      <w:trPr>
        <w:trHeight w:val="64"/>
      </w:trPr>
      <w:tc>
        <w:tcPr>
          <w:tcW w:w="3379" w:type="pct"/>
          <w:vMerge/>
          <w:vAlign w:val="center"/>
        </w:tcPr>
        <w:p w14:paraId="3CD6EFCE" w14:textId="77777777" w:rsidR="00ED7A22" w:rsidRPr="006273BE" w:rsidRDefault="00ED7A22" w:rsidP="008B64C2">
          <w:pPr>
            <w:pStyle w:val="NoSpacing"/>
            <w:rPr>
              <w:sz w:val="12"/>
              <w:szCs w:val="12"/>
            </w:rPr>
          </w:pPr>
        </w:p>
      </w:tc>
      <w:tc>
        <w:tcPr>
          <w:tcW w:w="741" w:type="pct"/>
          <w:vAlign w:val="bottom"/>
        </w:tcPr>
        <w:p w14:paraId="1CBA781F" w14:textId="77777777" w:rsidR="00ED7A22" w:rsidRPr="006273BE" w:rsidRDefault="00ED7A22" w:rsidP="008B64C2">
          <w:pPr>
            <w:pStyle w:val="NoSpacing"/>
            <w:jc w:val="right"/>
            <w:rPr>
              <w:sz w:val="12"/>
              <w:szCs w:val="12"/>
            </w:rPr>
          </w:pPr>
          <w:r w:rsidRPr="006273BE">
            <w:rPr>
              <w:sz w:val="12"/>
              <w:szCs w:val="12"/>
            </w:rPr>
            <w:t>Revision Date:</w:t>
          </w:r>
        </w:p>
      </w:tc>
      <w:tc>
        <w:tcPr>
          <w:tcW w:w="880" w:type="pct"/>
          <w:vAlign w:val="bottom"/>
        </w:tcPr>
        <w:p w14:paraId="389EFF46" w14:textId="77777777" w:rsidR="00ED7A22" w:rsidRPr="006273BE" w:rsidRDefault="00ED7A22" w:rsidP="008B64C2">
          <w:pPr>
            <w:pStyle w:val="NoSpacing"/>
            <w:rPr>
              <w:sz w:val="12"/>
              <w:szCs w:val="12"/>
            </w:rPr>
          </w:pPr>
          <w:r w:rsidRPr="006273BE">
            <w:rPr>
              <w:sz w:val="12"/>
              <w:szCs w:val="12"/>
              <w:highlight w:val="yellow"/>
            </w:rPr>
            <w:t>TBD</w:t>
          </w:r>
        </w:p>
      </w:tc>
    </w:tr>
    <w:tr w:rsidR="00ED7A22" w:rsidRPr="006273BE" w14:paraId="7C406AD4" w14:textId="77777777" w:rsidTr="008B64C2">
      <w:trPr>
        <w:trHeight w:val="64"/>
      </w:trPr>
      <w:tc>
        <w:tcPr>
          <w:tcW w:w="3379" w:type="pct"/>
          <w:vMerge/>
          <w:vAlign w:val="center"/>
        </w:tcPr>
        <w:p w14:paraId="01BA5910" w14:textId="77777777" w:rsidR="00ED7A22" w:rsidRPr="006273BE" w:rsidRDefault="00ED7A22" w:rsidP="008B64C2">
          <w:pPr>
            <w:pStyle w:val="NoSpacing"/>
            <w:rPr>
              <w:sz w:val="12"/>
              <w:szCs w:val="12"/>
            </w:rPr>
          </w:pPr>
        </w:p>
      </w:tc>
      <w:tc>
        <w:tcPr>
          <w:tcW w:w="741" w:type="pct"/>
          <w:vAlign w:val="bottom"/>
        </w:tcPr>
        <w:p w14:paraId="64F75EA0" w14:textId="77777777" w:rsidR="00ED7A22" w:rsidRPr="006273BE" w:rsidRDefault="00ED7A22" w:rsidP="008B64C2">
          <w:pPr>
            <w:pStyle w:val="NoSpacing"/>
            <w:jc w:val="right"/>
            <w:rPr>
              <w:sz w:val="12"/>
              <w:szCs w:val="12"/>
            </w:rPr>
          </w:pPr>
          <w:r w:rsidRPr="006273BE">
            <w:rPr>
              <w:sz w:val="12"/>
              <w:szCs w:val="12"/>
            </w:rPr>
            <w:t>Original Issue Date:</w:t>
          </w:r>
        </w:p>
      </w:tc>
      <w:tc>
        <w:tcPr>
          <w:tcW w:w="880" w:type="pct"/>
          <w:vAlign w:val="bottom"/>
        </w:tcPr>
        <w:p w14:paraId="00F61997" w14:textId="77777777" w:rsidR="00ED7A22" w:rsidRPr="006273BE" w:rsidRDefault="00ED7A22" w:rsidP="008B64C2">
          <w:pPr>
            <w:pStyle w:val="NoSpacing"/>
            <w:rPr>
              <w:sz w:val="12"/>
              <w:szCs w:val="12"/>
            </w:rPr>
          </w:pPr>
          <w:r w:rsidRPr="006273BE">
            <w:rPr>
              <w:sz w:val="12"/>
              <w:szCs w:val="12"/>
              <w:highlight w:val="yellow"/>
            </w:rPr>
            <w:t>TBD</w:t>
          </w:r>
        </w:p>
      </w:tc>
    </w:tr>
    <w:tr w:rsidR="00ED7A22" w:rsidRPr="006273BE" w14:paraId="235806A3" w14:textId="77777777" w:rsidTr="008B64C2">
      <w:trPr>
        <w:trHeight w:val="64"/>
      </w:trPr>
      <w:tc>
        <w:tcPr>
          <w:tcW w:w="3379" w:type="pct"/>
          <w:vAlign w:val="center"/>
        </w:tcPr>
        <w:p w14:paraId="4E4F30F7" w14:textId="77777777" w:rsidR="00ED7A22" w:rsidRPr="006273BE" w:rsidRDefault="00ED7A22" w:rsidP="008B64C2">
          <w:pPr>
            <w:pStyle w:val="NoSpacing"/>
            <w:rPr>
              <w:sz w:val="12"/>
              <w:szCs w:val="12"/>
            </w:rPr>
          </w:pPr>
        </w:p>
      </w:tc>
      <w:tc>
        <w:tcPr>
          <w:tcW w:w="741" w:type="pct"/>
          <w:vAlign w:val="bottom"/>
        </w:tcPr>
        <w:p w14:paraId="4F1652F7" w14:textId="77777777" w:rsidR="00ED7A22" w:rsidRPr="006273BE" w:rsidRDefault="00ED7A22" w:rsidP="008B64C2">
          <w:pPr>
            <w:pStyle w:val="NoSpacing"/>
            <w:rPr>
              <w:sz w:val="12"/>
              <w:szCs w:val="12"/>
            </w:rPr>
          </w:pPr>
        </w:p>
      </w:tc>
      <w:tc>
        <w:tcPr>
          <w:tcW w:w="880" w:type="pct"/>
          <w:vAlign w:val="center"/>
        </w:tcPr>
        <w:p w14:paraId="2679A267" w14:textId="77777777" w:rsidR="00ED7A22" w:rsidRPr="006273BE" w:rsidRDefault="00ED7A22" w:rsidP="008B64C2">
          <w:pPr>
            <w:pStyle w:val="NoSpacing"/>
            <w:rPr>
              <w:sz w:val="12"/>
              <w:szCs w:val="12"/>
            </w:rPr>
          </w:pPr>
          <w:r w:rsidRPr="006273BE">
            <w:rPr>
              <w:sz w:val="12"/>
              <w:szCs w:val="12"/>
            </w:rPr>
            <w:t xml:space="preserve">Page </w:t>
          </w:r>
          <w:r w:rsidRPr="006273BE">
            <w:rPr>
              <w:sz w:val="12"/>
              <w:szCs w:val="12"/>
            </w:rPr>
            <w:fldChar w:fldCharType="begin"/>
          </w:r>
          <w:r w:rsidRPr="006273BE">
            <w:rPr>
              <w:sz w:val="12"/>
              <w:szCs w:val="12"/>
            </w:rPr>
            <w:instrText xml:space="preserve"> PAGE  \* Arabic  \* MERGEFORMAT </w:instrText>
          </w:r>
          <w:r w:rsidRPr="006273BE">
            <w:rPr>
              <w:sz w:val="12"/>
              <w:szCs w:val="12"/>
            </w:rPr>
            <w:fldChar w:fldCharType="separate"/>
          </w:r>
          <w:r w:rsidRPr="006273BE">
            <w:rPr>
              <w:sz w:val="12"/>
              <w:szCs w:val="12"/>
            </w:rPr>
            <w:t>2</w:t>
          </w:r>
          <w:r w:rsidRPr="006273BE">
            <w:rPr>
              <w:sz w:val="12"/>
              <w:szCs w:val="12"/>
            </w:rPr>
            <w:fldChar w:fldCharType="end"/>
          </w:r>
          <w:r w:rsidRPr="006273BE">
            <w:rPr>
              <w:sz w:val="12"/>
              <w:szCs w:val="12"/>
            </w:rPr>
            <w:t xml:space="preserve"> of </w:t>
          </w:r>
          <w:r w:rsidRPr="006273BE">
            <w:rPr>
              <w:sz w:val="12"/>
              <w:szCs w:val="12"/>
            </w:rPr>
            <w:fldChar w:fldCharType="begin"/>
          </w:r>
          <w:r w:rsidRPr="006273BE">
            <w:rPr>
              <w:sz w:val="12"/>
              <w:szCs w:val="12"/>
            </w:rPr>
            <w:instrText xml:space="preserve"> NUMPAGES  \* Arabic  \* MERGEFORMAT </w:instrText>
          </w:r>
          <w:r w:rsidRPr="006273BE">
            <w:rPr>
              <w:sz w:val="12"/>
              <w:szCs w:val="12"/>
            </w:rPr>
            <w:fldChar w:fldCharType="separate"/>
          </w:r>
          <w:r w:rsidRPr="006273BE">
            <w:rPr>
              <w:sz w:val="12"/>
              <w:szCs w:val="12"/>
            </w:rPr>
            <w:t>62</w:t>
          </w:r>
          <w:r w:rsidRPr="006273BE">
            <w:rPr>
              <w:sz w:val="12"/>
              <w:szCs w:val="12"/>
            </w:rPr>
            <w:fldChar w:fldCharType="end"/>
          </w:r>
        </w:p>
      </w:tc>
    </w:tr>
    <w:tr w:rsidR="00ED7A22" w:rsidRPr="006273BE" w14:paraId="333BF376" w14:textId="77777777" w:rsidTr="008B64C2">
      <w:trPr>
        <w:trHeight w:val="20"/>
      </w:trPr>
      <w:tc>
        <w:tcPr>
          <w:tcW w:w="5000" w:type="pct"/>
          <w:gridSpan w:val="3"/>
          <w:vAlign w:val="center"/>
        </w:tcPr>
        <w:p w14:paraId="03035E0E" w14:textId="77777777" w:rsidR="00ED7A22" w:rsidRPr="002D75AE" w:rsidRDefault="00ED7A22" w:rsidP="008B64C2">
          <w:pPr>
            <w:pStyle w:val="NoSpacing"/>
            <w:jc w:val="center"/>
            <w:rPr>
              <w:sz w:val="10"/>
              <w:szCs w:val="10"/>
            </w:rPr>
          </w:pPr>
          <w:r w:rsidRPr="002D75AE">
            <w:rPr>
              <w:sz w:val="10"/>
              <w:szCs w:val="10"/>
            </w:rPr>
            <w:t>Copyright © 2021 Obadal, Filler, MacLeod &amp; Klein, P.L.C.</w:t>
          </w:r>
        </w:p>
      </w:tc>
    </w:tr>
  </w:tbl>
  <w:p w14:paraId="0F92FAB2" w14:textId="77777777" w:rsidR="00526FD1" w:rsidRPr="00394B4D" w:rsidRDefault="00526FD1">
    <w:pPr>
      <w:pStyle w:val="Foo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F7085" w14:textId="7872546C" w:rsidR="00E62D28" w:rsidRDefault="00E62D28" w:rsidP="00122B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CBF3D" w14:textId="77777777" w:rsidR="000860B6" w:rsidRDefault="000860B6" w:rsidP="00B415AF">
      <w:pPr>
        <w:spacing w:after="0"/>
      </w:pPr>
      <w:r>
        <w:separator/>
      </w:r>
    </w:p>
  </w:footnote>
  <w:footnote w:type="continuationSeparator" w:id="0">
    <w:p w14:paraId="29ED7631" w14:textId="77777777" w:rsidR="000860B6" w:rsidRDefault="000860B6" w:rsidP="00B415AF">
      <w:pPr>
        <w:spacing w:after="0"/>
      </w:pPr>
      <w:r>
        <w:continuationSeparator/>
      </w:r>
    </w:p>
  </w:footnote>
  <w:footnote w:type="continuationNotice" w:id="1">
    <w:p w14:paraId="32D5C058" w14:textId="77777777" w:rsidR="000860B6" w:rsidRDefault="000860B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7B066" w14:textId="77777777" w:rsidR="00057BA5" w:rsidRDefault="00057B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48" w:type="dxa"/>
      <w:tblLook w:val="01E0" w:firstRow="1" w:lastRow="1" w:firstColumn="1" w:lastColumn="1" w:noHBand="0" w:noVBand="0"/>
    </w:tblPr>
    <w:tblGrid>
      <w:gridCol w:w="3199"/>
      <w:gridCol w:w="3196"/>
      <w:gridCol w:w="3253"/>
    </w:tblGrid>
    <w:tr w:rsidR="00057BA5" w:rsidRPr="00E62D28" w14:paraId="5F7C14B3" w14:textId="77777777" w:rsidTr="00757D45">
      <w:tc>
        <w:tcPr>
          <w:tcW w:w="3199" w:type="dxa"/>
          <w:vAlign w:val="center"/>
        </w:tcPr>
        <w:p w14:paraId="6E8D8E57" w14:textId="77777777" w:rsidR="00057BA5" w:rsidRPr="00E62D28" w:rsidRDefault="00057BA5" w:rsidP="00057BA5">
          <w:pPr>
            <w:pStyle w:val="Header"/>
            <w:rPr>
              <w:bCs/>
              <w:smallCaps/>
              <w:sz w:val="16"/>
              <w:szCs w:val="16"/>
            </w:rPr>
          </w:pPr>
          <w:r w:rsidRPr="00E62D28">
            <w:rPr>
              <w:bCs/>
              <w:smallCaps/>
              <w:sz w:val="16"/>
              <w:szCs w:val="16"/>
            </w:rPr>
            <w:t>[Enter Company Name]</w:t>
          </w:r>
        </w:p>
        <w:p w14:paraId="479A983D" w14:textId="77777777" w:rsidR="00057BA5" w:rsidRPr="00057BA5" w:rsidRDefault="00057BA5" w:rsidP="00057BA5">
          <w:pPr>
            <w:pStyle w:val="Header"/>
            <w:rPr>
              <w:b/>
              <w:iCs/>
              <w:smallCaps/>
              <w:sz w:val="16"/>
              <w:szCs w:val="16"/>
            </w:rPr>
          </w:pPr>
          <w:r w:rsidRPr="00057BA5">
            <w:rPr>
              <w:b/>
              <w:smallCaps/>
              <w:sz w:val="16"/>
              <w:szCs w:val="16"/>
            </w:rPr>
            <w:t>Matrix MAG Guidance</w:t>
          </w:r>
        </w:p>
      </w:tc>
      <w:tc>
        <w:tcPr>
          <w:tcW w:w="3196" w:type="dxa"/>
          <w:vAlign w:val="center"/>
        </w:tcPr>
        <w:p w14:paraId="10CF4716" w14:textId="77777777" w:rsidR="00057BA5" w:rsidRPr="00E62D28" w:rsidRDefault="00057BA5" w:rsidP="00057BA5">
          <w:pPr>
            <w:pStyle w:val="Header"/>
            <w:jc w:val="center"/>
            <w:rPr>
              <w:bCs/>
              <w:smallCaps/>
              <w:sz w:val="16"/>
              <w:szCs w:val="16"/>
            </w:rPr>
          </w:pPr>
          <w:r w:rsidRPr="00E62D28">
            <w:rPr>
              <w:bCs/>
              <w:smallCaps/>
              <w:sz w:val="16"/>
              <w:szCs w:val="16"/>
            </w:rPr>
            <w:t>[Enter Address]</w:t>
          </w:r>
        </w:p>
        <w:p w14:paraId="7AE6D22F" w14:textId="77777777" w:rsidR="00057BA5" w:rsidRPr="00E62D28" w:rsidRDefault="00057BA5" w:rsidP="00057BA5">
          <w:pPr>
            <w:pStyle w:val="Header"/>
            <w:jc w:val="center"/>
            <w:rPr>
              <w:bCs/>
              <w:smallCaps/>
              <w:sz w:val="16"/>
              <w:szCs w:val="16"/>
            </w:rPr>
          </w:pPr>
          <w:r w:rsidRPr="00E62D28">
            <w:rPr>
              <w:bCs/>
              <w:smallCaps/>
              <w:sz w:val="16"/>
              <w:szCs w:val="16"/>
            </w:rPr>
            <w:t>[Enter City, State Zip]</w:t>
          </w:r>
        </w:p>
      </w:tc>
      <w:tc>
        <w:tcPr>
          <w:tcW w:w="3253" w:type="dxa"/>
          <w:vAlign w:val="center"/>
        </w:tcPr>
        <w:p w14:paraId="041A41F3" w14:textId="77777777" w:rsidR="00057BA5" w:rsidRPr="00E62D28" w:rsidRDefault="00057BA5" w:rsidP="00057BA5">
          <w:pPr>
            <w:pStyle w:val="Header"/>
            <w:jc w:val="right"/>
            <w:rPr>
              <w:bCs/>
              <w:smallCaps/>
              <w:sz w:val="16"/>
              <w:szCs w:val="16"/>
            </w:rPr>
          </w:pPr>
          <w:r w:rsidRPr="00E62D28">
            <w:rPr>
              <w:bCs/>
              <w:smallCaps/>
              <w:sz w:val="16"/>
              <w:szCs w:val="16"/>
            </w:rPr>
            <w:t>T: [Enter phone]</w:t>
          </w:r>
        </w:p>
        <w:p w14:paraId="7E60B7E7" w14:textId="77777777" w:rsidR="00057BA5" w:rsidRPr="00E62D28" w:rsidRDefault="00057BA5" w:rsidP="00057BA5">
          <w:pPr>
            <w:pStyle w:val="Header"/>
            <w:jc w:val="right"/>
            <w:rPr>
              <w:bCs/>
              <w:smallCaps/>
              <w:sz w:val="16"/>
              <w:szCs w:val="16"/>
            </w:rPr>
          </w:pPr>
          <w:r w:rsidRPr="00E62D28">
            <w:rPr>
              <w:bCs/>
              <w:smallCaps/>
              <w:sz w:val="16"/>
              <w:szCs w:val="16"/>
            </w:rPr>
            <w:t>W: [Enter Web site]</w:t>
          </w:r>
        </w:p>
      </w:tc>
    </w:tr>
    <w:tr w:rsidR="00057BA5" w:rsidRPr="00E62D28" w14:paraId="5BB6C1AA" w14:textId="77777777" w:rsidTr="00757D45">
      <w:tc>
        <w:tcPr>
          <w:tcW w:w="9648" w:type="dxa"/>
          <w:gridSpan w:val="3"/>
          <w:vAlign w:val="center"/>
        </w:tcPr>
        <w:p w14:paraId="3632F391" w14:textId="77777777" w:rsidR="00057BA5" w:rsidRPr="00E62D28" w:rsidRDefault="00057BA5" w:rsidP="00057BA5">
          <w:pPr>
            <w:pStyle w:val="Header"/>
            <w:jc w:val="right"/>
            <w:rPr>
              <w:bCs/>
              <w:smallCaps/>
              <w:sz w:val="16"/>
              <w:szCs w:val="16"/>
            </w:rPr>
          </w:pPr>
        </w:p>
      </w:tc>
    </w:tr>
    <w:tr w:rsidR="00057BA5" w:rsidRPr="00E62D28" w14:paraId="170EA73D" w14:textId="77777777" w:rsidTr="00757D45">
      <w:tc>
        <w:tcPr>
          <w:tcW w:w="9648" w:type="dxa"/>
          <w:gridSpan w:val="3"/>
          <w:vAlign w:val="center"/>
        </w:tcPr>
        <w:p w14:paraId="0D30753F" w14:textId="3ED68413" w:rsidR="00057BA5" w:rsidRPr="00E62D28" w:rsidRDefault="00057BA5" w:rsidP="00057BA5">
          <w:pPr>
            <w:pStyle w:val="Header"/>
            <w:jc w:val="center"/>
            <w:rPr>
              <w:b/>
              <w:bCs/>
              <w:smallCaps/>
              <w:sz w:val="16"/>
              <w:szCs w:val="16"/>
            </w:rPr>
          </w:pPr>
          <w:r w:rsidRPr="00E62D28">
            <w:rPr>
              <w:b/>
              <w:bCs/>
              <w:smallCaps/>
              <w:sz w:val="16"/>
              <w:szCs w:val="16"/>
            </w:rPr>
            <w:t>U.S.-EU MAG, Section B, Appendix 1 – Guidance for the EASA Supplement</w:t>
          </w:r>
          <w:r w:rsidR="006E2F4A">
            <w:rPr>
              <w:b/>
              <w:bCs/>
              <w:smallCaps/>
              <w:sz w:val="16"/>
              <w:szCs w:val="16"/>
            </w:rPr>
            <w:t xml:space="preserve"> – Cross Reference</w:t>
          </w:r>
        </w:p>
      </w:tc>
    </w:tr>
  </w:tbl>
  <w:p w14:paraId="7CD58262" w14:textId="77777777" w:rsidR="00057BA5" w:rsidRDefault="00057B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48" w:type="dxa"/>
      <w:tblLook w:val="01E0" w:firstRow="1" w:lastRow="1" w:firstColumn="1" w:lastColumn="1" w:noHBand="0" w:noVBand="0"/>
    </w:tblPr>
    <w:tblGrid>
      <w:gridCol w:w="3199"/>
      <w:gridCol w:w="3196"/>
      <w:gridCol w:w="3253"/>
    </w:tblGrid>
    <w:tr w:rsidR="00EF52FA" w:rsidRPr="00E62D28" w14:paraId="66DE5930" w14:textId="77777777" w:rsidTr="00C774F7">
      <w:tc>
        <w:tcPr>
          <w:tcW w:w="3199" w:type="dxa"/>
          <w:vAlign w:val="center"/>
        </w:tcPr>
        <w:p w14:paraId="168039F3" w14:textId="77777777" w:rsidR="00EF52FA" w:rsidRPr="00E62D28" w:rsidRDefault="00EF52FA" w:rsidP="00EF52FA">
          <w:pPr>
            <w:pStyle w:val="Header"/>
            <w:rPr>
              <w:bCs/>
              <w:smallCaps/>
              <w:sz w:val="16"/>
              <w:szCs w:val="16"/>
            </w:rPr>
          </w:pPr>
          <w:r w:rsidRPr="00E62D28">
            <w:rPr>
              <w:bCs/>
              <w:smallCaps/>
              <w:sz w:val="16"/>
              <w:szCs w:val="16"/>
            </w:rPr>
            <w:t>[Enter Company Name]</w:t>
          </w:r>
        </w:p>
        <w:p w14:paraId="503BD659" w14:textId="19CF88BF" w:rsidR="00EF52FA" w:rsidRPr="00E62D28" w:rsidRDefault="00EF52FA" w:rsidP="00EF52FA">
          <w:pPr>
            <w:pStyle w:val="Header"/>
            <w:rPr>
              <w:bCs/>
              <w:iCs/>
              <w:smallCaps/>
              <w:sz w:val="16"/>
              <w:szCs w:val="16"/>
            </w:rPr>
          </w:pPr>
          <w:r w:rsidRPr="00E62D28">
            <w:rPr>
              <w:bCs/>
              <w:smallCaps/>
              <w:sz w:val="16"/>
              <w:szCs w:val="16"/>
            </w:rPr>
            <w:t>Matrix</w:t>
          </w:r>
          <w:r w:rsidR="00906166" w:rsidRPr="00E62D28">
            <w:rPr>
              <w:bCs/>
              <w:smallCaps/>
              <w:sz w:val="16"/>
              <w:szCs w:val="16"/>
            </w:rPr>
            <w:t xml:space="preserve"> MAG</w:t>
          </w:r>
          <w:r w:rsidR="000A58AF" w:rsidRPr="00E62D28">
            <w:rPr>
              <w:bCs/>
              <w:smallCaps/>
              <w:sz w:val="16"/>
              <w:szCs w:val="16"/>
            </w:rPr>
            <w:t xml:space="preserve"> Guidance</w:t>
          </w:r>
        </w:p>
      </w:tc>
      <w:tc>
        <w:tcPr>
          <w:tcW w:w="3196" w:type="dxa"/>
          <w:vAlign w:val="center"/>
        </w:tcPr>
        <w:p w14:paraId="229B0194" w14:textId="77777777" w:rsidR="00EF52FA" w:rsidRPr="00E62D28" w:rsidRDefault="00EF52FA" w:rsidP="00EF52FA">
          <w:pPr>
            <w:pStyle w:val="Header"/>
            <w:jc w:val="center"/>
            <w:rPr>
              <w:bCs/>
              <w:smallCaps/>
              <w:sz w:val="16"/>
              <w:szCs w:val="16"/>
            </w:rPr>
          </w:pPr>
          <w:r w:rsidRPr="00E62D28">
            <w:rPr>
              <w:bCs/>
              <w:smallCaps/>
              <w:sz w:val="16"/>
              <w:szCs w:val="16"/>
            </w:rPr>
            <w:t>[Enter Address]</w:t>
          </w:r>
        </w:p>
        <w:p w14:paraId="2F985E2A" w14:textId="77777777" w:rsidR="00EF52FA" w:rsidRPr="00E62D28" w:rsidRDefault="00EF52FA" w:rsidP="00EF52FA">
          <w:pPr>
            <w:pStyle w:val="Header"/>
            <w:jc w:val="center"/>
            <w:rPr>
              <w:bCs/>
              <w:smallCaps/>
              <w:sz w:val="16"/>
              <w:szCs w:val="16"/>
            </w:rPr>
          </w:pPr>
          <w:r w:rsidRPr="00E62D28">
            <w:rPr>
              <w:bCs/>
              <w:smallCaps/>
              <w:sz w:val="16"/>
              <w:szCs w:val="16"/>
            </w:rPr>
            <w:t>[Enter City, State Zip]</w:t>
          </w:r>
        </w:p>
      </w:tc>
      <w:tc>
        <w:tcPr>
          <w:tcW w:w="3253" w:type="dxa"/>
          <w:vAlign w:val="center"/>
        </w:tcPr>
        <w:p w14:paraId="03612B1B" w14:textId="77777777" w:rsidR="00EF52FA" w:rsidRPr="00E62D28" w:rsidRDefault="00EF52FA" w:rsidP="00EF52FA">
          <w:pPr>
            <w:pStyle w:val="Header"/>
            <w:jc w:val="right"/>
            <w:rPr>
              <w:bCs/>
              <w:smallCaps/>
              <w:sz w:val="16"/>
              <w:szCs w:val="16"/>
            </w:rPr>
          </w:pPr>
          <w:r w:rsidRPr="00E62D28">
            <w:rPr>
              <w:bCs/>
              <w:smallCaps/>
              <w:sz w:val="16"/>
              <w:szCs w:val="16"/>
            </w:rPr>
            <w:t>T: [Enter phone]</w:t>
          </w:r>
        </w:p>
        <w:p w14:paraId="41BF66FA" w14:textId="77777777" w:rsidR="00EF52FA" w:rsidRPr="00E62D28" w:rsidRDefault="00EF52FA" w:rsidP="00EF52FA">
          <w:pPr>
            <w:pStyle w:val="Header"/>
            <w:jc w:val="right"/>
            <w:rPr>
              <w:bCs/>
              <w:smallCaps/>
              <w:sz w:val="16"/>
              <w:szCs w:val="16"/>
            </w:rPr>
          </w:pPr>
          <w:r w:rsidRPr="00E62D28">
            <w:rPr>
              <w:bCs/>
              <w:smallCaps/>
              <w:sz w:val="16"/>
              <w:szCs w:val="16"/>
            </w:rPr>
            <w:t>W: [Enter Web site]</w:t>
          </w:r>
        </w:p>
      </w:tc>
    </w:tr>
    <w:tr w:rsidR="00EF52FA" w:rsidRPr="00E62D28" w14:paraId="4152728C" w14:textId="77777777" w:rsidTr="00C774F7">
      <w:tc>
        <w:tcPr>
          <w:tcW w:w="9648" w:type="dxa"/>
          <w:gridSpan w:val="3"/>
          <w:vAlign w:val="center"/>
        </w:tcPr>
        <w:p w14:paraId="7B107481" w14:textId="77777777" w:rsidR="00EF52FA" w:rsidRPr="00E62D28" w:rsidRDefault="00EF52FA" w:rsidP="00EF52FA">
          <w:pPr>
            <w:pStyle w:val="Header"/>
            <w:jc w:val="right"/>
            <w:rPr>
              <w:bCs/>
              <w:smallCaps/>
              <w:sz w:val="16"/>
              <w:szCs w:val="16"/>
            </w:rPr>
          </w:pPr>
        </w:p>
      </w:tc>
    </w:tr>
    <w:tr w:rsidR="00EF52FA" w:rsidRPr="00E62D28" w14:paraId="31B82BBC" w14:textId="77777777" w:rsidTr="00C774F7">
      <w:tc>
        <w:tcPr>
          <w:tcW w:w="9648" w:type="dxa"/>
          <w:gridSpan w:val="3"/>
          <w:vAlign w:val="center"/>
        </w:tcPr>
        <w:p w14:paraId="13013E1A" w14:textId="46238EB0" w:rsidR="00EF52FA" w:rsidRPr="00E62D28" w:rsidRDefault="00EF52FA" w:rsidP="00EF52FA">
          <w:pPr>
            <w:pStyle w:val="Header"/>
            <w:jc w:val="center"/>
            <w:rPr>
              <w:b/>
              <w:bCs/>
              <w:smallCaps/>
              <w:sz w:val="16"/>
              <w:szCs w:val="16"/>
            </w:rPr>
          </w:pPr>
          <w:r w:rsidRPr="00E62D28">
            <w:rPr>
              <w:b/>
              <w:bCs/>
              <w:smallCaps/>
              <w:sz w:val="16"/>
              <w:szCs w:val="16"/>
            </w:rPr>
            <w:t>U.S.-EU MAG, Section B, Appendix 1 – Guidance for the EASA Supplement</w:t>
          </w:r>
        </w:p>
      </w:tc>
    </w:tr>
  </w:tbl>
  <w:p w14:paraId="6BE7F054" w14:textId="77777777" w:rsidR="00EF52FA" w:rsidRPr="00394B4D" w:rsidRDefault="00EF52FA">
    <w:pP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A34360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E9E2F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B6C25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6A7D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7D49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F4AC1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F66C2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C5E49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DFA77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42A8F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24D79"/>
    <w:multiLevelType w:val="hybridMultilevel"/>
    <w:tmpl w:val="CF98A7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C27BA6"/>
    <w:multiLevelType w:val="hybridMultilevel"/>
    <w:tmpl w:val="C33EB75A"/>
    <w:lvl w:ilvl="0" w:tplc="02327B68">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70669F"/>
    <w:multiLevelType w:val="hybridMultilevel"/>
    <w:tmpl w:val="A2D095B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70605"/>
    <w:rsid w:val="00042903"/>
    <w:rsid w:val="00046035"/>
    <w:rsid w:val="00054EA7"/>
    <w:rsid w:val="00057BA5"/>
    <w:rsid w:val="00060646"/>
    <w:rsid w:val="00066963"/>
    <w:rsid w:val="00085AB0"/>
    <w:rsid w:val="000860B6"/>
    <w:rsid w:val="000A58AF"/>
    <w:rsid w:val="000C7F26"/>
    <w:rsid w:val="000D7CEB"/>
    <w:rsid w:val="000E2D20"/>
    <w:rsid w:val="000E3136"/>
    <w:rsid w:val="0010101F"/>
    <w:rsid w:val="00122BFA"/>
    <w:rsid w:val="00135A79"/>
    <w:rsid w:val="001403C2"/>
    <w:rsid w:val="0015484B"/>
    <w:rsid w:val="0016146C"/>
    <w:rsid w:val="001719A6"/>
    <w:rsid w:val="00194341"/>
    <w:rsid w:val="001965B1"/>
    <w:rsid w:val="001A3966"/>
    <w:rsid w:val="001A51ED"/>
    <w:rsid w:val="001B1A56"/>
    <w:rsid w:val="001B3653"/>
    <w:rsid w:val="001C2622"/>
    <w:rsid w:val="001C2AEA"/>
    <w:rsid w:val="001D0BCB"/>
    <w:rsid w:val="001D4B8A"/>
    <w:rsid w:val="001E25A2"/>
    <w:rsid w:val="001E568E"/>
    <w:rsid w:val="001F1BAD"/>
    <w:rsid w:val="001F5566"/>
    <w:rsid w:val="002058AC"/>
    <w:rsid w:val="00205BEA"/>
    <w:rsid w:val="00205CE7"/>
    <w:rsid w:val="00216D95"/>
    <w:rsid w:val="0022371D"/>
    <w:rsid w:val="00231954"/>
    <w:rsid w:val="0024257E"/>
    <w:rsid w:val="002433A1"/>
    <w:rsid w:val="00246C59"/>
    <w:rsid w:val="00270D71"/>
    <w:rsid w:val="002771A4"/>
    <w:rsid w:val="00284945"/>
    <w:rsid w:val="002858E9"/>
    <w:rsid w:val="00292A0D"/>
    <w:rsid w:val="00293489"/>
    <w:rsid w:val="00295CD7"/>
    <w:rsid w:val="002A0FE5"/>
    <w:rsid w:val="002A3BC4"/>
    <w:rsid w:val="002A6240"/>
    <w:rsid w:val="002A70EC"/>
    <w:rsid w:val="002B1D32"/>
    <w:rsid w:val="002C45CE"/>
    <w:rsid w:val="002D0DF7"/>
    <w:rsid w:val="002D75AE"/>
    <w:rsid w:val="002E1195"/>
    <w:rsid w:val="002F01AE"/>
    <w:rsid w:val="00311127"/>
    <w:rsid w:val="0031241C"/>
    <w:rsid w:val="00336129"/>
    <w:rsid w:val="003373BF"/>
    <w:rsid w:val="003422F9"/>
    <w:rsid w:val="003500CF"/>
    <w:rsid w:val="0035264E"/>
    <w:rsid w:val="003752D2"/>
    <w:rsid w:val="00394B4D"/>
    <w:rsid w:val="00397214"/>
    <w:rsid w:val="003B571D"/>
    <w:rsid w:val="003D0190"/>
    <w:rsid w:val="003D1DB1"/>
    <w:rsid w:val="003D2F82"/>
    <w:rsid w:val="003E496B"/>
    <w:rsid w:val="003F0050"/>
    <w:rsid w:val="003F1E4C"/>
    <w:rsid w:val="003F7601"/>
    <w:rsid w:val="004066E8"/>
    <w:rsid w:val="004074D4"/>
    <w:rsid w:val="0041146F"/>
    <w:rsid w:val="00440424"/>
    <w:rsid w:val="00460D32"/>
    <w:rsid w:val="00460EFC"/>
    <w:rsid w:val="00461DCC"/>
    <w:rsid w:val="004640E4"/>
    <w:rsid w:val="00467B7C"/>
    <w:rsid w:val="004B5D1E"/>
    <w:rsid w:val="004B6DC3"/>
    <w:rsid w:val="004E0D48"/>
    <w:rsid w:val="004E16E9"/>
    <w:rsid w:val="004F36D3"/>
    <w:rsid w:val="004F4D4D"/>
    <w:rsid w:val="004F7B9C"/>
    <w:rsid w:val="00500F71"/>
    <w:rsid w:val="00526F12"/>
    <w:rsid w:val="00526FD1"/>
    <w:rsid w:val="00546F22"/>
    <w:rsid w:val="00557B74"/>
    <w:rsid w:val="0056182F"/>
    <w:rsid w:val="00574832"/>
    <w:rsid w:val="00575EA1"/>
    <w:rsid w:val="005820C2"/>
    <w:rsid w:val="00596B3E"/>
    <w:rsid w:val="005A096E"/>
    <w:rsid w:val="005B108C"/>
    <w:rsid w:val="005E407B"/>
    <w:rsid w:val="00600D56"/>
    <w:rsid w:val="00607480"/>
    <w:rsid w:val="006273BE"/>
    <w:rsid w:val="00636926"/>
    <w:rsid w:val="00642E2C"/>
    <w:rsid w:val="0064719A"/>
    <w:rsid w:val="00651AA8"/>
    <w:rsid w:val="00657F05"/>
    <w:rsid w:val="00673AD8"/>
    <w:rsid w:val="00673F8D"/>
    <w:rsid w:val="006763D4"/>
    <w:rsid w:val="00680DD1"/>
    <w:rsid w:val="00684C64"/>
    <w:rsid w:val="006857DA"/>
    <w:rsid w:val="006920E1"/>
    <w:rsid w:val="006A1D5E"/>
    <w:rsid w:val="006A4977"/>
    <w:rsid w:val="006A58A5"/>
    <w:rsid w:val="006B2C07"/>
    <w:rsid w:val="006B6E09"/>
    <w:rsid w:val="006C68F7"/>
    <w:rsid w:val="006E0449"/>
    <w:rsid w:val="006E11F3"/>
    <w:rsid w:val="006E2F4A"/>
    <w:rsid w:val="006F06E9"/>
    <w:rsid w:val="006F0ED1"/>
    <w:rsid w:val="00704A39"/>
    <w:rsid w:val="00710891"/>
    <w:rsid w:val="00720ADA"/>
    <w:rsid w:val="00743401"/>
    <w:rsid w:val="007475B9"/>
    <w:rsid w:val="007541A8"/>
    <w:rsid w:val="00755C79"/>
    <w:rsid w:val="00757188"/>
    <w:rsid w:val="007673B6"/>
    <w:rsid w:val="00782A6A"/>
    <w:rsid w:val="00783004"/>
    <w:rsid w:val="007A2BD4"/>
    <w:rsid w:val="007A7AC5"/>
    <w:rsid w:val="007C7672"/>
    <w:rsid w:val="007D1EF8"/>
    <w:rsid w:val="007E23FD"/>
    <w:rsid w:val="007E4EE6"/>
    <w:rsid w:val="007F014E"/>
    <w:rsid w:val="007F54AE"/>
    <w:rsid w:val="0080297A"/>
    <w:rsid w:val="008124D4"/>
    <w:rsid w:val="00837020"/>
    <w:rsid w:val="00847615"/>
    <w:rsid w:val="00857D0B"/>
    <w:rsid w:val="00866E9A"/>
    <w:rsid w:val="0088779C"/>
    <w:rsid w:val="00890880"/>
    <w:rsid w:val="008936C9"/>
    <w:rsid w:val="008B64C2"/>
    <w:rsid w:val="008C3200"/>
    <w:rsid w:val="008C62D6"/>
    <w:rsid w:val="008D514D"/>
    <w:rsid w:val="008D6068"/>
    <w:rsid w:val="008E0E77"/>
    <w:rsid w:val="008E4F58"/>
    <w:rsid w:val="008F2AFB"/>
    <w:rsid w:val="008F2E0F"/>
    <w:rsid w:val="008F4BE4"/>
    <w:rsid w:val="008F4C25"/>
    <w:rsid w:val="00906166"/>
    <w:rsid w:val="009172E0"/>
    <w:rsid w:val="009262B4"/>
    <w:rsid w:val="009263C7"/>
    <w:rsid w:val="00930005"/>
    <w:rsid w:val="0093450D"/>
    <w:rsid w:val="0095536E"/>
    <w:rsid w:val="00955CFA"/>
    <w:rsid w:val="00956203"/>
    <w:rsid w:val="00956DBA"/>
    <w:rsid w:val="00972698"/>
    <w:rsid w:val="00974878"/>
    <w:rsid w:val="00994C27"/>
    <w:rsid w:val="009C7862"/>
    <w:rsid w:val="009E0771"/>
    <w:rsid w:val="009E5286"/>
    <w:rsid w:val="009E6824"/>
    <w:rsid w:val="009F6849"/>
    <w:rsid w:val="00A07F92"/>
    <w:rsid w:val="00A11E9D"/>
    <w:rsid w:val="00A26EBD"/>
    <w:rsid w:val="00A429C1"/>
    <w:rsid w:val="00A44FBE"/>
    <w:rsid w:val="00A472EF"/>
    <w:rsid w:val="00A50924"/>
    <w:rsid w:val="00A6495D"/>
    <w:rsid w:val="00A64F79"/>
    <w:rsid w:val="00A72330"/>
    <w:rsid w:val="00A82705"/>
    <w:rsid w:val="00A92634"/>
    <w:rsid w:val="00A92F80"/>
    <w:rsid w:val="00AA14AE"/>
    <w:rsid w:val="00AC251F"/>
    <w:rsid w:val="00AC457C"/>
    <w:rsid w:val="00AC72DB"/>
    <w:rsid w:val="00AE25C0"/>
    <w:rsid w:val="00B316AE"/>
    <w:rsid w:val="00B415AF"/>
    <w:rsid w:val="00B465CA"/>
    <w:rsid w:val="00B5428D"/>
    <w:rsid w:val="00B70605"/>
    <w:rsid w:val="00BD62E2"/>
    <w:rsid w:val="00BE60F9"/>
    <w:rsid w:val="00BF12C6"/>
    <w:rsid w:val="00C00140"/>
    <w:rsid w:val="00C0499C"/>
    <w:rsid w:val="00C205C2"/>
    <w:rsid w:val="00C34A24"/>
    <w:rsid w:val="00C46582"/>
    <w:rsid w:val="00C64E11"/>
    <w:rsid w:val="00C75EB6"/>
    <w:rsid w:val="00C774F7"/>
    <w:rsid w:val="00C8171D"/>
    <w:rsid w:val="00C82314"/>
    <w:rsid w:val="00C84278"/>
    <w:rsid w:val="00CA1F18"/>
    <w:rsid w:val="00CA37EC"/>
    <w:rsid w:val="00CA573C"/>
    <w:rsid w:val="00CB27F0"/>
    <w:rsid w:val="00CD67BA"/>
    <w:rsid w:val="00CE4DCA"/>
    <w:rsid w:val="00CF3A45"/>
    <w:rsid w:val="00CF4D00"/>
    <w:rsid w:val="00CF5068"/>
    <w:rsid w:val="00D0233B"/>
    <w:rsid w:val="00D135FD"/>
    <w:rsid w:val="00D14374"/>
    <w:rsid w:val="00D32468"/>
    <w:rsid w:val="00D4456A"/>
    <w:rsid w:val="00D64D9B"/>
    <w:rsid w:val="00D72267"/>
    <w:rsid w:val="00D74DF3"/>
    <w:rsid w:val="00D90E07"/>
    <w:rsid w:val="00DA62B4"/>
    <w:rsid w:val="00DB44A1"/>
    <w:rsid w:val="00DB6D86"/>
    <w:rsid w:val="00DC5066"/>
    <w:rsid w:val="00DF182F"/>
    <w:rsid w:val="00DF649A"/>
    <w:rsid w:val="00E05366"/>
    <w:rsid w:val="00E1658D"/>
    <w:rsid w:val="00E177EE"/>
    <w:rsid w:val="00E21475"/>
    <w:rsid w:val="00E229E4"/>
    <w:rsid w:val="00E279A4"/>
    <w:rsid w:val="00E55D58"/>
    <w:rsid w:val="00E6162F"/>
    <w:rsid w:val="00E62D28"/>
    <w:rsid w:val="00E938CC"/>
    <w:rsid w:val="00E941E9"/>
    <w:rsid w:val="00EA5C16"/>
    <w:rsid w:val="00EB4432"/>
    <w:rsid w:val="00EB49DD"/>
    <w:rsid w:val="00ED595F"/>
    <w:rsid w:val="00ED7A22"/>
    <w:rsid w:val="00EF52FA"/>
    <w:rsid w:val="00EF6711"/>
    <w:rsid w:val="00F049AF"/>
    <w:rsid w:val="00F103DD"/>
    <w:rsid w:val="00F115B7"/>
    <w:rsid w:val="00F24F9F"/>
    <w:rsid w:val="00F27D6A"/>
    <w:rsid w:val="00F402DC"/>
    <w:rsid w:val="00F50156"/>
    <w:rsid w:val="00F53C74"/>
    <w:rsid w:val="00F563EC"/>
    <w:rsid w:val="00F67BB4"/>
    <w:rsid w:val="00F70BFB"/>
    <w:rsid w:val="00F74CC2"/>
    <w:rsid w:val="00F81E0A"/>
    <w:rsid w:val="00FA0095"/>
    <w:rsid w:val="00FB7B81"/>
    <w:rsid w:val="00FC2737"/>
    <w:rsid w:val="00FD066B"/>
    <w:rsid w:val="00FD4570"/>
    <w:rsid w:val="00FE4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299DD2"/>
  <w15:chartTrackingRefBased/>
  <w15:docId w15:val="{2AF1C1A7-6C0B-4EED-AAB9-42A20F0A3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1AE"/>
    <w:pPr>
      <w:spacing w:after="120"/>
      <w:jc w:val="both"/>
    </w:pPr>
    <w:rPr>
      <w:rFonts w:ascii="Arial" w:eastAsia="Times New Roman" w:hAnsi="Arial"/>
    </w:rPr>
  </w:style>
  <w:style w:type="paragraph" w:styleId="Heading1">
    <w:name w:val="heading 1"/>
    <w:basedOn w:val="Normal"/>
    <w:next w:val="Normal"/>
    <w:link w:val="Heading1Char"/>
    <w:autoRedefine/>
    <w:qFormat/>
    <w:rsid w:val="00066963"/>
    <w:pPr>
      <w:keepNext/>
      <w:widowControl w:val="0"/>
      <w:numPr>
        <w:numId w:val="1"/>
      </w:numPr>
      <w:spacing w:before="120"/>
      <w:outlineLvl w:val="0"/>
    </w:pPr>
    <w:rPr>
      <w:b/>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6963"/>
    <w:rPr>
      <w:rFonts w:ascii="Arial" w:eastAsia="Times New Roman" w:hAnsi="Arial"/>
      <w:b/>
      <w:iCs/>
      <w:sz w:val="24"/>
      <w:szCs w:val="24"/>
    </w:rPr>
  </w:style>
  <w:style w:type="character" w:styleId="Hyperlink">
    <w:name w:val="Hyperlink"/>
    <w:uiPriority w:val="99"/>
    <w:qFormat/>
    <w:rsid w:val="00B70605"/>
    <w:rPr>
      <w:color w:val="0000FF"/>
      <w:u w:val="single"/>
    </w:rPr>
  </w:style>
  <w:style w:type="table" w:styleId="TableGrid">
    <w:name w:val="Table Grid"/>
    <w:basedOn w:val="TableNormal"/>
    <w:rsid w:val="00B7060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70605"/>
    <w:pPr>
      <w:ind w:left="720"/>
    </w:pPr>
  </w:style>
  <w:style w:type="character" w:customStyle="1" w:styleId="ListParagraphChar">
    <w:name w:val="List Paragraph Char"/>
    <w:link w:val="ListParagraph"/>
    <w:uiPriority w:val="34"/>
    <w:rsid w:val="00B70605"/>
    <w:rPr>
      <w:rFonts w:ascii="Arial" w:eastAsia="Times New Roman" w:hAnsi="Arial"/>
    </w:rPr>
  </w:style>
  <w:style w:type="paragraph" w:styleId="Header">
    <w:name w:val="header"/>
    <w:basedOn w:val="Normal"/>
    <w:link w:val="HeaderChar"/>
    <w:unhideWhenUsed/>
    <w:rsid w:val="00B415AF"/>
    <w:pPr>
      <w:tabs>
        <w:tab w:val="center" w:pos="4680"/>
        <w:tab w:val="right" w:pos="9360"/>
      </w:tabs>
      <w:spacing w:after="0"/>
    </w:pPr>
  </w:style>
  <w:style w:type="character" w:customStyle="1" w:styleId="HeaderChar">
    <w:name w:val="Header Char"/>
    <w:basedOn w:val="DefaultParagraphFont"/>
    <w:link w:val="Header"/>
    <w:rsid w:val="00B415AF"/>
    <w:rPr>
      <w:rFonts w:ascii="Arial" w:eastAsia="Times New Roman" w:hAnsi="Arial"/>
    </w:rPr>
  </w:style>
  <w:style w:type="paragraph" w:styleId="Footer">
    <w:name w:val="footer"/>
    <w:basedOn w:val="Normal"/>
    <w:link w:val="FooterChar"/>
    <w:uiPriority w:val="99"/>
    <w:unhideWhenUsed/>
    <w:rsid w:val="00B415AF"/>
    <w:pPr>
      <w:tabs>
        <w:tab w:val="center" w:pos="4680"/>
        <w:tab w:val="right" w:pos="9360"/>
      </w:tabs>
      <w:spacing w:after="0"/>
    </w:pPr>
  </w:style>
  <w:style w:type="character" w:customStyle="1" w:styleId="FooterChar">
    <w:name w:val="Footer Char"/>
    <w:basedOn w:val="DefaultParagraphFont"/>
    <w:link w:val="Footer"/>
    <w:uiPriority w:val="99"/>
    <w:rsid w:val="00B415AF"/>
    <w:rPr>
      <w:rFonts w:ascii="Arial" w:eastAsia="Times New Roman" w:hAnsi="Arial"/>
    </w:rPr>
  </w:style>
  <w:style w:type="paragraph" w:styleId="BalloonText">
    <w:name w:val="Balloon Text"/>
    <w:basedOn w:val="Normal"/>
    <w:link w:val="BalloonTextChar"/>
    <w:uiPriority w:val="99"/>
    <w:semiHidden/>
    <w:unhideWhenUsed/>
    <w:rsid w:val="002A0FE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FE5"/>
    <w:rPr>
      <w:rFonts w:ascii="Segoe UI" w:eastAsia="Times New Roman" w:hAnsi="Segoe UI" w:cs="Segoe UI"/>
      <w:sz w:val="18"/>
      <w:szCs w:val="18"/>
    </w:rPr>
  </w:style>
  <w:style w:type="paragraph" w:styleId="NoSpacing">
    <w:name w:val="No Spacing"/>
    <w:uiPriority w:val="1"/>
    <w:qFormat/>
    <w:rsid w:val="006273BE"/>
    <w:pPr>
      <w:jc w:val="both"/>
    </w:pPr>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asa.europa.eu/faq/6670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asa.europa.eu/faq/6670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407425DCFD344281A74845FDCCADCD" ma:contentTypeVersion="12" ma:contentTypeDescription="Create a new document." ma:contentTypeScope="" ma:versionID="b39ac5b01e2a2487768259077a79b6a1">
  <xsd:schema xmlns:xsd="http://www.w3.org/2001/XMLSchema" xmlns:xs="http://www.w3.org/2001/XMLSchema" xmlns:p="http://schemas.microsoft.com/office/2006/metadata/properties" xmlns:ns3="06cec7b5-1fb5-40ae-ac41-cb002124347b" xmlns:ns4="680df681-cdba-4c92-932b-9ea159c68b25" targetNamespace="http://schemas.microsoft.com/office/2006/metadata/properties" ma:root="true" ma:fieldsID="6d14c9e19987337e6dfd33bcddab69d3" ns3:_="" ns4:_="">
    <xsd:import namespace="06cec7b5-1fb5-40ae-ac41-cb002124347b"/>
    <xsd:import namespace="680df681-cdba-4c92-932b-9ea159c68b2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ec7b5-1fb5-40ae-ac41-cb002124347b"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0df681-cdba-4c92-932b-9ea159c68b2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9"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ma:index="8"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47E9DF-D815-4C89-B04B-4CD5BF37DD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173D94-7C4E-4F61-A482-4864E4343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ec7b5-1fb5-40ae-ac41-cb002124347b"/>
    <ds:schemaRef ds:uri="680df681-cdba-4c92-932b-9ea159c68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F3E55D-3A55-469D-BA15-6BA53A08BCF4}">
  <ds:schemaRefs>
    <ds:schemaRef ds:uri="http://schemas.openxmlformats.org/officeDocument/2006/bibliography"/>
  </ds:schemaRefs>
</ds:datastoreItem>
</file>

<file path=customXml/itemProps4.xml><?xml version="1.0" encoding="utf-8"?>
<ds:datastoreItem xmlns:ds="http://schemas.openxmlformats.org/officeDocument/2006/customXml" ds:itemID="{6424A9E0-5710-4AC6-8EEA-F08622EECA6C}">
  <ds:schemaRefs>
    <ds:schemaRef ds:uri="http://schemas.microsoft.com/sharepoint/v3/contenttype/form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1633</TotalTime>
  <Pages>7</Pages>
  <Words>7039</Words>
  <Characters>40128</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MacLeod</dc:creator>
  <cp:keywords/>
  <dc:description/>
  <cp:lastModifiedBy>Brett Levanto</cp:lastModifiedBy>
  <cp:revision>272</cp:revision>
  <dcterms:created xsi:type="dcterms:W3CDTF">2020-04-25T05:19:00Z</dcterms:created>
  <dcterms:modified xsi:type="dcterms:W3CDTF">2021-01-13T18:28:00Z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0x0101007A407425DCFD344281A74845FDCCADCD</vt:lpwstr>
  </property>
</Properties>
</file>